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0F" w:rsidRDefault="00486B0F" w:rsidP="00486B0F">
      <w:pPr>
        <w:pStyle w:val="a5"/>
      </w:pPr>
      <w:r>
        <w:rPr>
          <w:noProof/>
          <w:sz w:val="20"/>
        </w:rPr>
        <w:drawing>
          <wp:inline distT="0" distB="0" distL="0" distR="0">
            <wp:extent cx="50673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0F" w:rsidRDefault="00486B0F" w:rsidP="00486B0F">
      <w:pPr>
        <w:pStyle w:val="a5"/>
      </w:pPr>
    </w:p>
    <w:p w:rsidR="00486B0F" w:rsidRDefault="00486B0F" w:rsidP="00486B0F">
      <w:pPr>
        <w:pStyle w:val="1"/>
        <w:rPr>
          <w:sz w:val="32"/>
          <w:szCs w:val="32"/>
        </w:rPr>
      </w:pPr>
      <w:r>
        <w:rPr>
          <w:sz w:val="32"/>
          <w:szCs w:val="32"/>
        </w:rPr>
        <w:t>ВЕЛИКОУСТЮГСКАЯ ДУМА</w:t>
      </w:r>
    </w:p>
    <w:p w:rsidR="00486B0F" w:rsidRDefault="00486B0F" w:rsidP="00486B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ВЕЛИКОУСТЮГСКОГО МУНИЦИПАЛЬНОГО </w:t>
      </w:r>
      <w:r w:rsidR="003A4773">
        <w:rPr>
          <w:b/>
          <w:sz w:val="26"/>
          <w:szCs w:val="26"/>
        </w:rPr>
        <w:t>ОКРУГА</w:t>
      </w:r>
    </w:p>
    <w:p w:rsidR="00486B0F" w:rsidRPr="0052383C" w:rsidRDefault="00486B0F" w:rsidP="00486B0F">
      <w:pPr>
        <w:pStyle w:val="a3"/>
        <w:tabs>
          <w:tab w:val="left" w:pos="708"/>
        </w:tabs>
        <w:rPr>
          <w:sz w:val="20"/>
          <w:szCs w:val="20"/>
        </w:rPr>
      </w:pPr>
    </w:p>
    <w:p w:rsidR="00486B0F" w:rsidRPr="0052383C" w:rsidRDefault="00486B0F" w:rsidP="00486B0F">
      <w:pPr>
        <w:rPr>
          <w:sz w:val="20"/>
          <w:szCs w:val="20"/>
        </w:rPr>
      </w:pPr>
    </w:p>
    <w:p w:rsidR="00486B0F" w:rsidRDefault="00486B0F" w:rsidP="00486B0F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486B0F" w:rsidRDefault="00486B0F" w:rsidP="00486B0F"/>
    <w:p w:rsidR="00486B0F" w:rsidRPr="00D270C7" w:rsidRDefault="00486B0F" w:rsidP="00486B0F">
      <w:pPr>
        <w:jc w:val="both"/>
        <w:rPr>
          <w:sz w:val="28"/>
          <w:szCs w:val="28"/>
          <w:u w:val="single"/>
        </w:rPr>
      </w:pPr>
      <w:r>
        <w:rPr>
          <w:sz w:val="16"/>
        </w:rPr>
        <w:t xml:space="preserve">  от</w:t>
      </w:r>
      <w:r>
        <w:t xml:space="preserve">       </w:t>
      </w:r>
      <w:r w:rsidR="00955C78">
        <w:rPr>
          <w:sz w:val="28"/>
          <w:szCs w:val="28"/>
        </w:rPr>
        <w:t>12.09</w:t>
      </w:r>
      <w:r w:rsidR="004C4687">
        <w:rPr>
          <w:sz w:val="28"/>
          <w:szCs w:val="28"/>
        </w:rPr>
        <w:t>.202</w:t>
      </w:r>
      <w:r w:rsidR="00446B96">
        <w:rPr>
          <w:sz w:val="28"/>
          <w:szCs w:val="28"/>
        </w:rPr>
        <w:t>5</w:t>
      </w:r>
      <w:r w:rsidR="00005B59">
        <w:t xml:space="preserve">      </w:t>
      </w:r>
      <w:r>
        <w:t xml:space="preserve">  </w:t>
      </w:r>
      <w:r w:rsidR="00005B59">
        <w:t xml:space="preserve"> </w:t>
      </w:r>
      <w:r>
        <w:t xml:space="preserve"> </w:t>
      </w:r>
      <w:r w:rsidR="00005B59">
        <w:rPr>
          <w:sz w:val="16"/>
        </w:rPr>
        <w:t xml:space="preserve">№  </w:t>
      </w:r>
      <w:r>
        <w:t xml:space="preserve"> </w:t>
      </w:r>
      <w:r w:rsidR="00D270C7">
        <w:t xml:space="preserve"> </w:t>
      </w:r>
      <w:r w:rsidR="004C4687">
        <w:t xml:space="preserve">  </w:t>
      </w:r>
      <w:r w:rsidR="00955C78">
        <w:rPr>
          <w:sz w:val="28"/>
          <w:szCs w:val="28"/>
        </w:rPr>
        <w:t>8</w:t>
      </w:r>
      <w:r w:rsidR="00661C9B">
        <w:rPr>
          <w:sz w:val="28"/>
          <w:szCs w:val="28"/>
        </w:rPr>
        <w:t>6</w:t>
      </w:r>
    </w:p>
    <w:p w:rsidR="00486B0F" w:rsidRDefault="00486B0F" w:rsidP="00486B0F">
      <w:r>
        <w:rPr>
          <w:sz w:val="6"/>
        </w:rPr>
        <w:t xml:space="preserve">                  ___________________________________________________________________________                   ______________________</w:t>
      </w:r>
    </w:p>
    <w:p w:rsidR="00486B0F" w:rsidRDefault="00486B0F" w:rsidP="00486B0F">
      <w:pPr>
        <w:ind w:left="708" w:firstLine="12"/>
        <w:rPr>
          <w:sz w:val="16"/>
        </w:rPr>
      </w:pPr>
      <w:r>
        <w:rPr>
          <w:sz w:val="16"/>
        </w:rPr>
        <w:t>г. Великий Устюг</w:t>
      </w:r>
    </w:p>
    <w:p w:rsidR="00486B0F" w:rsidRPr="00C56109" w:rsidRDefault="00486B0F" w:rsidP="00486B0F">
      <w:pPr>
        <w:ind w:left="708" w:firstLine="12"/>
        <w:rPr>
          <w:sz w:val="20"/>
          <w:szCs w:val="20"/>
        </w:rPr>
      </w:pPr>
    </w:p>
    <w:p w:rsidR="004C4687" w:rsidRPr="00A23F6E" w:rsidRDefault="004C4687" w:rsidP="004C4687">
      <w:pPr>
        <w:ind w:left="708" w:firstLine="12"/>
        <w:rPr>
          <w:sz w:val="27"/>
          <w:szCs w:val="27"/>
        </w:rPr>
      </w:pPr>
    </w:p>
    <w:tbl>
      <w:tblPr>
        <w:tblW w:w="5631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2"/>
        <w:gridCol w:w="709"/>
      </w:tblGrid>
      <w:tr w:rsidR="004C4687" w:rsidRPr="00A23F6E" w:rsidTr="00E55E62">
        <w:trPr>
          <w:cantSplit/>
          <w:trHeight w:val="569"/>
        </w:trPr>
        <w:tc>
          <w:tcPr>
            <w:tcW w:w="4922" w:type="dxa"/>
          </w:tcPr>
          <w:p w:rsidR="004C4687" w:rsidRPr="00A23F6E" w:rsidRDefault="00A23F6E" w:rsidP="00A23F6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941F67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85AF98" wp14:editId="68AE16C2">
                      <wp:simplePos x="0" y="0"/>
                      <wp:positionH relativeFrom="column">
                        <wp:posOffset>2953385</wp:posOffset>
                      </wp:positionH>
                      <wp:positionV relativeFrom="paragraph">
                        <wp:posOffset>6985</wp:posOffset>
                      </wp:positionV>
                      <wp:extent cx="228600" cy="0"/>
                      <wp:effectExtent l="0" t="0" r="19050" b="190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55pt,.55pt" to="250.5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"/>
                  </w:pict>
                </mc:Fallback>
              </mc:AlternateContent>
            </w:r>
            <w:r w:rsidR="004C4687" w:rsidRPr="00A23F6E">
              <w:rPr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AC07AF" wp14:editId="57AFC4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9525" t="8890" r="9525" b="1016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1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sDTAIAAFc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"/>
                  </w:pict>
                </mc:Fallback>
              </mc:AlternateContent>
            </w:r>
            <w:r w:rsidR="004C4687" w:rsidRPr="00A23F6E">
              <w:rPr>
                <w:b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0E78C4" wp14:editId="7F3BA6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9525" t="8890" r="9525" b="1016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0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"/>
                  </w:pict>
                </mc:Fallback>
              </mc:AlternateContent>
            </w:r>
            <w:r w:rsidR="00903C5C" w:rsidRPr="00A23F6E">
              <w:rPr>
                <w:sz w:val="27"/>
                <w:szCs w:val="27"/>
              </w:rPr>
              <w:t xml:space="preserve"> </w:t>
            </w:r>
            <w:r w:rsidR="00661C9B">
              <w:rPr>
                <w:sz w:val="28"/>
                <w:szCs w:val="28"/>
              </w:rPr>
              <w:t>Об оценке регулирующего воздействия проектов муниципальных нормативных правовых актов и экспертизе муниципальных нормативных правовых актов</w:t>
            </w:r>
            <w:bookmarkStart w:id="0" w:name="_GoBack"/>
            <w:bookmarkEnd w:id="0"/>
            <w:r w:rsidR="00661C9B">
              <w:rPr>
                <w:sz w:val="28"/>
                <w:szCs w:val="28"/>
              </w:rPr>
              <w:t xml:space="preserve"> Великоустюгского муниципального округа</w:t>
            </w:r>
          </w:p>
        </w:tc>
        <w:tc>
          <w:tcPr>
            <w:tcW w:w="709" w:type="dxa"/>
          </w:tcPr>
          <w:p w:rsidR="004C4687" w:rsidRPr="00A23F6E" w:rsidRDefault="00A23F6E" w:rsidP="008B2753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7"/>
                <w:szCs w:val="27"/>
              </w:rPr>
            </w:pPr>
            <w:r w:rsidRPr="00941F67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6BCE41" wp14:editId="78D471CC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6985</wp:posOffset>
                      </wp:positionV>
                      <wp:extent cx="0" cy="22860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.55pt" to="4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"/>
                  </w:pict>
                </mc:Fallback>
              </mc:AlternateContent>
            </w:r>
          </w:p>
        </w:tc>
      </w:tr>
    </w:tbl>
    <w:p w:rsidR="004C4687" w:rsidRPr="00A23F6E" w:rsidRDefault="004C4687" w:rsidP="004C4687">
      <w:pPr>
        <w:jc w:val="both"/>
        <w:rPr>
          <w:sz w:val="36"/>
          <w:szCs w:val="36"/>
          <w:lang w:eastAsia="ar-SA"/>
        </w:rPr>
      </w:pPr>
      <w:r w:rsidRPr="00A23F6E">
        <w:rPr>
          <w:sz w:val="27"/>
          <w:szCs w:val="27"/>
          <w:lang w:eastAsia="ar-SA"/>
        </w:rPr>
        <w:tab/>
      </w:r>
    </w:p>
    <w:p w:rsidR="00634735" w:rsidRPr="00C53AE2" w:rsidRDefault="00661C9B" w:rsidP="00040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Руководствуясь статьями 25 и 28 Устава Великоустюгского муниципального округа,</w:t>
      </w:r>
    </w:p>
    <w:p w:rsidR="00634735" w:rsidRPr="00C53AE2" w:rsidRDefault="00634735" w:rsidP="0004008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53AE2">
        <w:rPr>
          <w:b/>
          <w:bCs/>
          <w:sz w:val="28"/>
          <w:szCs w:val="28"/>
        </w:rPr>
        <w:t>Великоустюгская Дума РЕШИЛА:</w:t>
      </w:r>
    </w:p>
    <w:p w:rsidR="00634735" w:rsidRPr="00C53AE2" w:rsidRDefault="00634735" w:rsidP="0004008A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 соответствии с </w:t>
      </w:r>
      <w:r>
        <w:rPr>
          <w:color w:val="000000"/>
          <w:sz w:val="28"/>
          <w:szCs w:val="28"/>
          <w:shd w:val="clear" w:color="auto" w:fill="FFFFFF"/>
        </w:rPr>
        <w:t>положениями частей 5, 6, 7 статьи 52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color w:val="000000"/>
          <w:sz w:val="28"/>
          <w:szCs w:val="28"/>
        </w:rPr>
        <w:t>, законом Вологодской области от 11 декабря 2013 года № 3225-ОЗ «Об оценке регулирующего воздействия проектов нормативных правовых актов и экспертизе нормативных правовых актов»: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Установить, что оценку регулирующего воздействия проектов муниципальных нормативных правовых актов Великоустюгского муниципального округа,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(далее - проекты муниципальных нормативных правовых актов) осуществляет администрация Великоустюгского муниципального округа в порядке, утвержденном муниципальным правовым актом администрации Великоустюгского муниципального округа.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Проекты муниципальных нормативных правовых актов, внесенных в Великоустюгскую Думу в порядке правотворческой инициативы иными лицами кроме Главы Великоустюгского муниципального округа согласно Уставу Великоустюгского муниципального округа, направляются Великоустюгской Думой в уполномоченный орган администрации </w:t>
      </w:r>
      <w:r>
        <w:rPr>
          <w:color w:val="000000"/>
          <w:sz w:val="28"/>
          <w:szCs w:val="28"/>
        </w:rPr>
        <w:lastRenderedPageBreak/>
        <w:t>Великоустюгского муниципального округа для проведения оценки регулирующего воздействия проектов муниципальных нормативных правовых актов  (далее - уполномоченный орган) в течение 5 рабочих дней со дня поступления указанных проектов муниципальных нормативных правовых актов.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регулирующего воздействия проектов муниципальных нормативных правовых актов, вносимых в Великоустюгскую Думу Главой Великоустюгского муниципального округа, проводится до направления указанного проекта на рассмотрение в установленном порядке, при этом в составе документов, вносимых в Великоустюгскую Думу, должно присутствовать письменное заключение уполномоченного органа об оценке регулирующего воздействия данного проекта решения.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Срок проведения уполномоченным органом оценки регулирующего воздействия проекта муниципального нормативного правового акта не может превышать 60 календарных дней после дня поступления проекта муниципального нормативного правового акта в уполномоченный орган.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Заключение об оценке регулирующего воздействия проекта муниципального нормативного правового акта Великоустюгской Думы в течение 5 рабочих дней со дня его подписания направляется уполномоченным органом в Великоустюгскую Думу, а также размещается уполномоченным органом на </w:t>
      </w:r>
      <w:proofErr w:type="gramStart"/>
      <w:r>
        <w:rPr>
          <w:color w:val="000000"/>
          <w:sz w:val="28"/>
          <w:szCs w:val="28"/>
        </w:rPr>
        <w:t>официальном</w:t>
      </w:r>
      <w:proofErr w:type="gramEnd"/>
      <w:r>
        <w:rPr>
          <w:color w:val="000000"/>
          <w:sz w:val="28"/>
          <w:szCs w:val="28"/>
        </w:rPr>
        <w:t xml:space="preserve"> интернет-портале правовой информации Вологодской области.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Великоустюгская Дума рассматривает заключение об оценке регулирующего воздействия проекта муниципального нормативного правового акта Великоустюгской Думы, в порядке, установленном Регламентом Великоустюгской Думы.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 Выводы, изложенные в заключении об оценке регулирующего воздействия проекта муниципального нормативного правового акта Великоустюгской Думы, учитываются Великоустюгской Думой при принятии проекта муниципального нормативного правового акта.</w:t>
      </w:r>
    </w:p>
    <w:p w:rsidR="00661C9B" w:rsidRDefault="00661C9B" w:rsidP="00661C9B">
      <w:pPr>
        <w:ind w:firstLine="709"/>
        <w:jc w:val="both"/>
      </w:pPr>
      <w:r>
        <w:rPr>
          <w:color w:val="000000"/>
          <w:sz w:val="28"/>
          <w:szCs w:val="28"/>
        </w:rPr>
        <w:t>2. В связи с признанием утратившими силу частей 6, 7 статьи 7 Федерального закона от 6 октября 2003 № 131-ФЗ «Об общих принципах организации местного самоуправления в Российской Федерации» продолжить осуществление администрацией Великоустюгского муниципального округа экспертизы муниципальных нормативных правовых актов Великоустюгского муниципального округа, затрагивающих вопросы осуществления предпринимательской и инвестиционной деятельности (далее - экспертиза, муниципальные нормативные правовые акты) в порядке, утвержденном администрацией Великоустюгского муниципального округа.</w:t>
      </w:r>
    </w:p>
    <w:p w:rsidR="00661C9B" w:rsidRDefault="00661C9B" w:rsidP="00661C9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 Срок проведения экспертизы муниципального нормативного правового акта не может превышать 60 календарных дней.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Заключение по результатам экспертизы муниципального нормативного правового акта, принятого Великоустюгской Думой, в течение 5 рабочих дней после дня его подписания направляется в Великоустюгскую </w:t>
      </w:r>
      <w:r>
        <w:rPr>
          <w:color w:val="000000"/>
          <w:sz w:val="28"/>
          <w:szCs w:val="28"/>
        </w:rPr>
        <w:lastRenderedPageBreak/>
        <w:t xml:space="preserve">Думу и размещается уполномоченным органом на </w:t>
      </w:r>
      <w:proofErr w:type="gramStart"/>
      <w:r>
        <w:rPr>
          <w:color w:val="000000"/>
          <w:sz w:val="28"/>
          <w:szCs w:val="28"/>
        </w:rPr>
        <w:t>официальном</w:t>
      </w:r>
      <w:proofErr w:type="gramEnd"/>
      <w:r>
        <w:rPr>
          <w:color w:val="000000"/>
          <w:sz w:val="28"/>
          <w:szCs w:val="28"/>
        </w:rPr>
        <w:t xml:space="preserve"> интернет-портале правовой информации Вологодской области.</w:t>
      </w:r>
    </w:p>
    <w:p w:rsidR="00661C9B" w:rsidRDefault="00661C9B" w:rsidP="00661C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Выводы, изложенные в заключении по результатам экспертизы муниципального нормативного правового акта, принятого Великоустюгской Думой, являются одним из оснований для отмены, признания утратившим силу, приостановления или изменения муниципального нормативного правового акта.</w:t>
      </w:r>
    </w:p>
    <w:p w:rsidR="00661C9B" w:rsidRDefault="00661C9B" w:rsidP="00661C9B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Признать утратившим силу решение Великоустюгской Думы Великоустюгского муниципального округа от 31.01.2023 № 15 «</w:t>
      </w:r>
      <w:r>
        <w:rPr>
          <w:sz w:val="28"/>
          <w:szCs w:val="28"/>
        </w:rPr>
        <w:t>Об оценке регулирующего воздействия проектов муниципальных нормативных правовых актов и экспертизе муниципальных нормативных правовых актов Великоустюгского муниципального округа».</w:t>
      </w:r>
    </w:p>
    <w:p w:rsidR="00C53AE2" w:rsidRDefault="00661C9B" w:rsidP="00661C9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Настоящее решение вступает в силу после официального опубликования.</w:t>
      </w:r>
      <w:r w:rsidR="00C53AE2">
        <w:rPr>
          <w:sz w:val="28"/>
          <w:szCs w:val="28"/>
        </w:rPr>
        <w:t xml:space="preserve"> </w:t>
      </w:r>
    </w:p>
    <w:p w:rsidR="00845373" w:rsidRPr="00A23F6E" w:rsidRDefault="00845373" w:rsidP="00A23F6E">
      <w:pPr>
        <w:ind w:firstLine="709"/>
        <w:jc w:val="both"/>
        <w:rPr>
          <w:rFonts w:eastAsia="NSimSun"/>
          <w:sz w:val="27"/>
          <w:szCs w:val="27"/>
          <w:lang w:eastAsia="zh-CN"/>
        </w:rPr>
      </w:pPr>
    </w:p>
    <w:p w:rsidR="001847A4" w:rsidRPr="00A23F6E" w:rsidRDefault="001847A4" w:rsidP="001847A4">
      <w:pPr>
        <w:ind w:firstLine="709"/>
        <w:jc w:val="both"/>
        <w:rPr>
          <w:rFonts w:eastAsia="NSimSun"/>
          <w:sz w:val="20"/>
          <w:szCs w:val="20"/>
          <w:lang w:eastAsia="zh-CN"/>
        </w:rPr>
      </w:pP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1"/>
        <w:gridCol w:w="5531"/>
      </w:tblGrid>
      <w:tr w:rsidR="00B03846" w:rsidRPr="00C53AE2" w:rsidTr="001847A4">
        <w:trPr>
          <w:trHeight w:val="360"/>
        </w:trPr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:rsidR="00B03846" w:rsidRPr="00C53AE2" w:rsidRDefault="00B03846" w:rsidP="008703D9">
            <w:pPr>
              <w:rPr>
                <w:sz w:val="28"/>
                <w:szCs w:val="28"/>
                <w:lang w:eastAsia="en-US"/>
              </w:rPr>
            </w:pPr>
            <w:r w:rsidRPr="00C53AE2">
              <w:rPr>
                <w:sz w:val="28"/>
                <w:szCs w:val="28"/>
                <w:lang w:eastAsia="en-US"/>
              </w:rPr>
              <w:t xml:space="preserve">Председатель </w:t>
            </w:r>
          </w:p>
          <w:p w:rsidR="00B03846" w:rsidRPr="00C53AE2" w:rsidRDefault="00B03846" w:rsidP="008703D9">
            <w:pPr>
              <w:rPr>
                <w:sz w:val="28"/>
                <w:szCs w:val="28"/>
                <w:lang w:eastAsia="en-US"/>
              </w:rPr>
            </w:pPr>
            <w:r w:rsidRPr="00C53AE2">
              <w:rPr>
                <w:sz w:val="28"/>
                <w:szCs w:val="28"/>
                <w:lang w:eastAsia="en-US"/>
              </w:rPr>
              <w:t>Великоустюгской Думы</w:t>
            </w:r>
          </w:p>
          <w:p w:rsidR="00B03846" w:rsidRPr="00C53AE2" w:rsidRDefault="00B03846" w:rsidP="008703D9">
            <w:pPr>
              <w:rPr>
                <w:sz w:val="28"/>
                <w:szCs w:val="28"/>
                <w:lang w:eastAsia="en-US"/>
              </w:rPr>
            </w:pPr>
          </w:p>
          <w:p w:rsidR="00B03846" w:rsidRPr="00C53AE2" w:rsidRDefault="00B03846" w:rsidP="008703D9">
            <w:pPr>
              <w:rPr>
                <w:b/>
                <w:sz w:val="28"/>
                <w:szCs w:val="28"/>
                <w:lang w:eastAsia="en-US"/>
              </w:rPr>
            </w:pPr>
            <w:r w:rsidRPr="00C53AE2">
              <w:rPr>
                <w:sz w:val="28"/>
                <w:szCs w:val="28"/>
                <w:lang w:eastAsia="en-US"/>
              </w:rPr>
              <w:t>_______________</w:t>
            </w:r>
            <w:r w:rsidRPr="00C53AE2">
              <w:rPr>
                <w:b/>
                <w:sz w:val="28"/>
                <w:szCs w:val="28"/>
                <w:lang w:eastAsia="en-US"/>
              </w:rPr>
              <w:t>С.А. Капустин</w:t>
            </w:r>
          </w:p>
        </w:tc>
        <w:tc>
          <w:tcPr>
            <w:tcW w:w="5531" w:type="dxa"/>
            <w:tcBorders>
              <w:top w:val="nil"/>
              <w:left w:val="nil"/>
              <w:bottom w:val="nil"/>
              <w:right w:val="nil"/>
            </w:tcBorders>
          </w:tcPr>
          <w:p w:rsidR="00B03846" w:rsidRPr="00C53AE2" w:rsidRDefault="00B03846" w:rsidP="008703D9">
            <w:pPr>
              <w:ind w:left="176"/>
              <w:rPr>
                <w:sz w:val="28"/>
                <w:szCs w:val="28"/>
                <w:lang w:eastAsia="en-US"/>
              </w:rPr>
            </w:pPr>
            <w:r w:rsidRPr="00C53AE2">
              <w:rPr>
                <w:sz w:val="28"/>
                <w:szCs w:val="28"/>
                <w:lang w:eastAsia="en-US"/>
              </w:rPr>
              <w:t xml:space="preserve">Глава Великоустюгского муниципального округа Вологодской области </w:t>
            </w:r>
          </w:p>
          <w:p w:rsidR="00B03846" w:rsidRPr="00C53AE2" w:rsidRDefault="00B03846" w:rsidP="008703D9">
            <w:pPr>
              <w:ind w:left="176"/>
              <w:rPr>
                <w:sz w:val="28"/>
                <w:szCs w:val="28"/>
                <w:lang w:eastAsia="en-US"/>
              </w:rPr>
            </w:pPr>
          </w:p>
          <w:p w:rsidR="00B03846" w:rsidRPr="00C53AE2" w:rsidRDefault="00B03846" w:rsidP="00B03846">
            <w:pPr>
              <w:ind w:left="176"/>
              <w:rPr>
                <w:sz w:val="28"/>
                <w:szCs w:val="28"/>
                <w:lang w:eastAsia="en-US"/>
              </w:rPr>
            </w:pPr>
            <w:r w:rsidRPr="00C53AE2">
              <w:rPr>
                <w:sz w:val="28"/>
                <w:szCs w:val="28"/>
                <w:lang w:eastAsia="en-US"/>
              </w:rPr>
              <w:t>_________________</w:t>
            </w:r>
            <w:r w:rsidRPr="00C53AE2">
              <w:rPr>
                <w:b/>
                <w:sz w:val="28"/>
                <w:szCs w:val="28"/>
                <w:lang w:eastAsia="en-US"/>
              </w:rPr>
              <w:t>И.А. Быков</w:t>
            </w:r>
            <w:r w:rsidRPr="00C53AE2">
              <w:rPr>
                <w:sz w:val="28"/>
                <w:szCs w:val="28"/>
                <w:lang w:eastAsia="en-US"/>
              </w:rPr>
              <w:t xml:space="preserve">     </w:t>
            </w:r>
          </w:p>
        </w:tc>
      </w:tr>
    </w:tbl>
    <w:p w:rsidR="001847A4" w:rsidRDefault="001847A4" w:rsidP="00B03846">
      <w:pPr>
        <w:pStyle w:val="a6"/>
        <w:ind w:left="5670"/>
        <w:jc w:val="center"/>
      </w:pPr>
    </w:p>
    <w:sectPr w:rsidR="001847A4" w:rsidSect="00661C9B">
      <w:headerReference w:type="default" r:id="rId10"/>
      <w:pgSz w:w="11906" w:h="16838"/>
      <w:pgMar w:top="1021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BFF" w:rsidRDefault="003B4BFF" w:rsidP="00A66CA7">
      <w:r>
        <w:separator/>
      </w:r>
    </w:p>
  </w:endnote>
  <w:endnote w:type="continuationSeparator" w:id="0">
    <w:p w:rsidR="003B4BFF" w:rsidRDefault="003B4BFF" w:rsidP="00A6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BFF" w:rsidRDefault="003B4BFF" w:rsidP="00A66CA7">
      <w:r>
        <w:separator/>
      </w:r>
    </w:p>
  </w:footnote>
  <w:footnote w:type="continuationSeparator" w:id="0">
    <w:p w:rsidR="003B4BFF" w:rsidRDefault="003B4BFF" w:rsidP="00A6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612028"/>
      <w:docPartObj>
        <w:docPartGallery w:val="Page Numbers (Top of Page)"/>
        <w:docPartUnique/>
      </w:docPartObj>
    </w:sdtPr>
    <w:sdtEndPr/>
    <w:sdtContent>
      <w:p w:rsidR="00BF20E6" w:rsidRDefault="00BF20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E62">
          <w:rPr>
            <w:noProof/>
          </w:rPr>
          <w:t>2</w:t>
        </w:r>
        <w:r>
          <w:fldChar w:fldCharType="end"/>
        </w:r>
      </w:p>
    </w:sdtContent>
  </w:sdt>
  <w:p w:rsidR="008B2753" w:rsidRDefault="008B27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05389B"/>
    <w:multiLevelType w:val="hybridMultilevel"/>
    <w:tmpl w:val="DA6AD174"/>
    <w:lvl w:ilvl="0" w:tplc="ACDC18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245AE"/>
    <w:multiLevelType w:val="multilevel"/>
    <w:tmpl w:val="D3FC2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2160"/>
      </w:pPr>
      <w:rPr>
        <w:rFonts w:hint="default"/>
      </w:rPr>
    </w:lvl>
  </w:abstractNum>
  <w:abstractNum w:abstractNumId="3">
    <w:nsid w:val="13112EE2"/>
    <w:multiLevelType w:val="hybridMultilevel"/>
    <w:tmpl w:val="34D67E1A"/>
    <w:lvl w:ilvl="0" w:tplc="23BC371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B6205"/>
    <w:multiLevelType w:val="multilevel"/>
    <w:tmpl w:val="B5D8A7F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5">
    <w:nsid w:val="38A2606F"/>
    <w:multiLevelType w:val="hybridMultilevel"/>
    <w:tmpl w:val="6CC0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D5766"/>
    <w:multiLevelType w:val="multilevel"/>
    <w:tmpl w:val="3466B06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7">
    <w:nsid w:val="449129E4"/>
    <w:multiLevelType w:val="hybridMultilevel"/>
    <w:tmpl w:val="8862C028"/>
    <w:lvl w:ilvl="0" w:tplc="639CCC4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8">
    <w:nsid w:val="4CF508CC"/>
    <w:multiLevelType w:val="hybridMultilevel"/>
    <w:tmpl w:val="7026D1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DD05815"/>
    <w:multiLevelType w:val="hybridMultilevel"/>
    <w:tmpl w:val="119008CA"/>
    <w:lvl w:ilvl="0" w:tplc="58E6F56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none"/>
      </w:rPr>
    </w:lvl>
    <w:lvl w:ilvl="1" w:tplc="B294750C">
      <w:start w:val="1"/>
      <w:numFmt w:val="decimal"/>
      <w:lvlText w:val="%2."/>
      <w:lvlJc w:val="left"/>
      <w:pPr>
        <w:tabs>
          <w:tab w:val="num" w:pos="2164"/>
        </w:tabs>
        <w:ind w:left="2164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A9F5537"/>
    <w:multiLevelType w:val="hybridMultilevel"/>
    <w:tmpl w:val="E5266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5C451462"/>
    <w:multiLevelType w:val="multilevel"/>
    <w:tmpl w:val="387C6D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69F22464"/>
    <w:multiLevelType w:val="multilevel"/>
    <w:tmpl w:val="A532F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765732BC"/>
    <w:multiLevelType w:val="hybridMultilevel"/>
    <w:tmpl w:val="ADECC41A"/>
    <w:lvl w:ilvl="0" w:tplc="47D64C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12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DA"/>
    <w:rsid w:val="000035E5"/>
    <w:rsid w:val="00005B59"/>
    <w:rsid w:val="00006F61"/>
    <w:rsid w:val="00011F09"/>
    <w:rsid w:val="00017BCE"/>
    <w:rsid w:val="00026079"/>
    <w:rsid w:val="0004008A"/>
    <w:rsid w:val="00054301"/>
    <w:rsid w:val="00071459"/>
    <w:rsid w:val="000A6A46"/>
    <w:rsid w:val="000A707D"/>
    <w:rsid w:val="000C5703"/>
    <w:rsid w:val="000D640B"/>
    <w:rsid w:val="000E6504"/>
    <w:rsid w:val="00105A27"/>
    <w:rsid w:val="00105DB1"/>
    <w:rsid w:val="001263F2"/>
    <w:rsid w:val="00152887"/>
    <w:rsid w:val="00155236"/>
    <w:rsid w:val="001606F1"/>
    <w:rsid w:val="00182E85"/>
    <w:rsid w:val="001847A4"/>
    <w:rsid w:val="00184A95"/>
    <w:rsid w:val="0018590A"/>
    <w:rsid w:val="00185A57"/>
    <w:rsid w:val="0018671F"/>
    <w:rsid w:val="001A0A9E"/>
    <w:rsid w:val="001A3107"/>
    <w:rsid w:val="001B59B2"/>
    <w:rsid w:val="001D0BC1"/>
    <w:rsid w:val="00217A71"/>
    <w:rsid w:val="002414BE"/>
    <w:rsid w:val="00261A78"/>
    <w:rsid w:val="00297147"/>
    <w:rsid w:val="002A489D"/>
    <w:rsid w:val="002A6FF2"/>
    <w:rsid w:val="002D709B"/>
    <w:rsid w:val="00306CFD"/>
    <w:rsid w:val="00317F8C"/>
    <w:rsid w:val="003309A3"/>
    <w:rsid w:val="00341464"/>
    <w:rsid w:val="00373C47"/>
    <w:rsid w:val="00380D09"/>
    <w:rsid w:val="003A3645"/>
    <w:rsid w:val="003A4773"/>
    <w:rsid w:val="003B4BFF"/>
    <w:rsid w:val="003E20A7"/>
    <w:rsid w:val="003E2C69"/>
    <w:rsid w:val="003E3D38"/>
    <w:rsid w:val="00446B96"/>
    <w:rsid w:val="0045306E"/>
    <w:rsid w:val="00473E89"/>
    <w:rsid w:val="00486B0F"/>
    <w:rsid w:val="004900C0"/>
    <w:rsid w:val="004A7C19"/>
    <w:rsid w:val="004B3716"/>
    <w:rsid w:val="004C4687"/>
    <w:rsid w:val="004D3591"/>
    <w:rsid w:val="004E2EAB"/>
    <w:rsid w:val="004F00D7"/>
    <w:rsid w:val="004F7709"/>
    <w:rsid w:val="004F7BEB"/>
    <w:rsid w:val="00501900"/>
    <w:rsid w:val="00512AAD"/>
    <w:rsid w:val="00520EEB"/>
    <w:rsid w:val="0052383C"/>
    <w:rsid w:val="005345A5"/>
    <w:rsid w:val="00537FF6"/>
    <w:rsid w:val="00541ADA"/>
    <w:rsid w:val="00560093"/>
    <w:rsid w:val="0057713B"/>
    <w:rsid w:val="005856F9"/>
    <w:rsid w:val="005913F2"/>
    <w:rsid w:val="005E55D2"/>
    <w:rsid w:val="005E7710"/>
    <w:rsid w:val="006223C3"/>
    <w:rsid w:val="00634735"/>
    <w:rsid w:val="006376C5"/>
    <w:rsid w:val="00643680"/>
    <w:rsid w:val="00661C9B"/>
    <w:rsid w:val="00666860"/>
    <w:rsid w:val="00681DF8"/>
    <w:rsid w:val="00693717"/>
    <w:rsid w:val="006E655B"/>
    <w:rsid w:val="00717A7E"/>
    <w:rsid w:val="007367A4"/>
    <w:rsid w:val="0074753B"/>
    <w:rsid w:val="00752626"/>
    <w:rsid w:val="0076025D"/>
    <w:rsid w:val="007864F8"/>
    <w:rsid w:val="00786F9A"/>
    <w:rsid w:val="007911DD"/>
    <w:rsid w:val="007B4CAD"/>
    <w:rsid w:val="007D37BA"/>
    <w:rsid w:val="007D3EAA"/>
    <w:rsid w:val="007F1773"/>
    <w:rsid w:val="007F1B3C"/>
    <w:rsid w:val="007F5F7B"/>
    <w:rsid w:val="0082030C"/>
    <w:rsid w:val="008339E4"/>
    <w:rsid w:val="00845373"/>
    <w:rsid w:val="008A16E6"/>
    <w:rsid w:val="008A3EBC"/>
    <w:rsid w:val="008A4FAD"/>
    <w:rsid w:val="008B2753"/>
    <w:rsid w:val="008B5809"/>
    <w:rsid w:val="008D4E7B"/>
    <w:rsid w:val="008F6C60"/>
    <w:rsid w:val="00903C5C"/>
    <w:rsid w:val="0090531A"/>
    <w:rsid w:val="009054BE"/>
    <w:rsid w:val="00925421"/>
    <w:rsid w:val="00935E64"/>
    <w:rsid w:val="00936294"/>
    <w:rsid w:val="00941F67"/>
    <w:rsid w:val="0094355D"/>
    <w:rsid w:val="00955C78"/>
    <w:rsid w:val="00956EA0"/>
    <w:rsid w:val="009610F0"/>
    <w:rsid w:val="00972350"/>
    <w:rsid w:val="00973B33"/>
    <w:rsid w:val="009D2AF2"/>
    <w:rsid w:val="009F65F0"/>
    <w:rsid w:val="009F6D6D"/>
    <w:rsid w:val="00A23F6E"/>
    <w:rsid w:val="00A25DA3"/>
    <w:rsid w:val="00A30E6F"/>
    <w:rsid w:val="00A33A83"/>
    <w:rsid w:val="00A40D37"/>
    <w:rsid w:val="00A41BBA"/>
    <w:rsid w:val="00A43C98"/>
    <w:rsid w:val="00A63CD9"/>
    <w:rsid w:val="00A659DF"/>
    <w:rsid w:val="00A66CA7"/>
    <w:rsid w:val="00A80544"/>
    <w:rsid w:val="00AB1ECE"/>
    <w:rsid w:val="00AC4A32"/>
    <w:rsid w:val="00AC7589"/>
    <w:rsid w:val="00AD11AC"/>
    <w:rsid w:val="00AE79B9"/>
    <w:rsid w:val="00AF3E25"/>
    <w:rsid w:val="00AF51EE"/>
    <w:rsid w:val="00B0052C"/>
    <w:rsid w:val="00B0124D"/>
    <w:rsid w:val="00B03846"/>
    <w:rsid w:val="00B16CB1"/>
    <w:rsid w:val="00B2787B"/>
    <w:rsid w:val="00B461D5"/>
    <w:rsid w:val="00B50336"/>
    <w:rsid w:val="00B551C9"/>
    <w:rsid w:val="00B56E0C"/>
    <w:rsid w:val="00BA5338"/>
    <w:rsid w:val="00BC40C5"/>
    <w:rsid w:val="00BC5F99"/>
    <w:rsid w:val="00BC64BE"/>
    <w:rsid w:val="00BC715B"/>
    <w:rsid w:val="00BD5C09"/>
    <w:rsid w:val="00BF160C"/>
    <w:rsid w:val="00BF20E6"/>
    <w:rsid w:val="00C167FA"/>
    <w:rsid w:val="00C177E6"/>
    <w:rsid w:val="00C23F3D"/>
    <w:rsid w:val="00C27E72"/>
    <w:rsid w:val="00C36230"/>
    <w:rsid w:val="00C53AE2"/>
    <w:rsid w:val="00C56109"/>
    <w:rsid w:val="00C63BB3"/>
    <w:rsid w:val="00C7251C"/>
    <w:rsid w:val="00CB1F12"/>
    <w:rsid w:val="00CD33F6"/>
    <w:rsid w:val="00CE2174"/>
    <w:rsid w:val="00CE68C2"/>
    <w:rsid w:val="00D270C7"/>
    <w:rsid w:val="00D31F32"/>
    <w:rsid w:val="00D324A5"/>
    <w:rsid w:val="00D3355B"/>
    <w:rsid w:val="00D4070E"/>
    <w:rsid w:val="00D41C92"/>
    <w:rsid w:val="00D51BC7"/>
    <w:rsid w:val="00D544AE"/>
    <w:rsid w:val="00D638ED"/>
    <w:rsid w:val="00D76C76"/>
    <w:rsid w:val="00D827C9"/>
    <w:rsid w:val="00D839B7"/>
    <w:rsid w:val="00D8431A"/>
    <w:rsid w:val="00D90F30"/>
    <w:rsid w:val="00DA3DD9"/>
    <w:rsid w:val="00DB07E2"/>
    <w:rsid w:val="00DD4D19"/>
    <w:rsid w:val="00DD65E7"/>
    <w:rsid w:val="00DE1DFD"/>
    <w:rsid w:val="00DE2055"/>
    <w:rsid w:val="00E21700"/>
    <w:rsid w:val="00E45174"/>
    <w:rsid w:val="00E514D3"/>
    <w:rsid w:val="00E55E62"/>
    <w:rsid w:val="00E60A00"/>
    <w:rsid w:val="00E630E6"/>
    <w:rsid w:val="00E76542"/>
    <w:rsid w:val="00E8088E"/>
    <w:rsid w:val="00E85EE0"/>
    <w:rsid w:val="00E90160"/>
    <w:rsid w:val="00E91EE5"/>
    <w:rsid w:val="00EC3657"/>
    <w:rsid w:val="00F00E34"/>
    <w:rsid w:val="00F120D3"/>
    <w:rsid w:val="00F5148F"/>
    <w:rsid w:val="00F550A4"/>
    <w:rsid w:val="00F57AE0"/>
    <w:rsid w:val="00F819AC"/>
    <w:rsid w:val="00FB206C"/>
    <w:rsid w:val="00FC0AAC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uiPriority w:val="99"/>
    <w:qFormat/>
    <w:rsid w:val="00C53AE2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uiPriority w:val="99"/>
    <w:qFormat/>
    <w:rsid w:val="00C53AE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423E-2FE3-4D8D-86AF-50CE0B85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141</cp:revision>
  <cp:lastPrinted>2025-09-15T13:22:00Z</cp:lastPrinted>
  <dcterms:created xsi:type="dcterms:W3CDTF">2020-02-14T05:10:00Z</dcterms:created>
  <dcterms:modified xsi:type="dcterms:W3CDTF">2025-09-15T13:22:00Z</dcterms:modified>
</cp:coreProperties>
</file>