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46" w:rsidRPr="001900C4" w:rsidRDefault="00224B46" w:rsidP="00224B46">
      <w:pPr>
        <w:jc w:val="center"/>
        <w:rPr>
          <w:b/>
          <w:sz w:val="26"/>
          <w:szCs w:val="26"/>
        </w:rPr>
      </w:pPr>
      <w:r w:rsidRPr="001900C4">
        <w:rPr>
          <w:b/>
          <w:sz w:val="26"/>
          <w:szCs w:val="26"/>
        </w:rPr>
        <w:t xml:space="preserve">Программа профилактики рисков причинения вреда (ущерба) </w:t>
      </w:r>
    </w:p>
    <w:p w:rsidR="00224B46" w:rsidRPr="001900C4" w:rsidRDefault="00224B46" w:rsidP="00224B46">
      <w:pPr>
        <w:jc w:val="center"/>
        <w:rPr>
          <w:b/>
          <w:sz w:val="26"/>
          <w:szCs w:val="26"/>
        </w:rPr>
      </w:pPr>
      <w:r w:rsidRPr="001900C4">
        <w:rPr>
          <w:b/>
          <w:sz w:val="26"/>
          <w:szCs w:val="26"/>
        </w:rPr>
        <w:t xml:space="preserve">охраняемым законом ценностям в рамках муниципального контроля </w:t>
      </w:r>
    </w:p>
    <w:p w:rsidR="00224B46" w:rsidRPr="001900C4" w:rsidRDefault="00224B46" w:rsidP="00224B46">
      <w:pPr>
        <w:jc w:val="center"/>
        <w:rPr>
          <w:b/>
          <w:sz w:val="26"/>
          <w:szCs w:val="26"/>
        </w:rPr>
      </w:pPr>
      <w:r w:rsidRPr="001900C4">
        <w:rPr>
          <w:b/>
          <w:sz w:val="26"/>
          <w:szCs w:val="26"/>
        </w:rPr>
        <w:t xml:space="preserve">в сфере благоустройства на территории Великоустюгского муниципального округа на 2024 год </w:t>
      </w:r>
    </w:p>
    <w:p w:rsidR="00224B46" w:rsidRPr="001900C4" w:rsidRDefault="00224B46" w:rsidP="00224B46">
      <w:pPr>
        <w:jc w:val="both"/>
        <w:rPr>
          <w:sz w:val="26"/>
          <w:szCs w:val="26"/>
        </w:rPr>
      </w:pPr>
    </w:p>
    <w:p w:rsidR="00224B46" w:rsidRPr="001900C4" w:rsidRDefault="00224B46" w:rsidP="00224B46">
      <w:pPr>
        <w:ind w:firstLine="709"/>
        <w:jc w:val="both"/>
        <w:rPr>
          <w:color w:val="000000"/>
          <w:sz w:val="26"/>
          <w:szCs w:val="26"/>
        </w:rPr>
      </w:pPr>
      <w:proofErr w:type="gramStart"/>
      <w:r w:rsidRPr="001900C4">
        <w:rPr>
          <w:sz w:val="26"/>
          <w:szCs w:val="26"/>
        </w:rPr>
        <w:t xml:space="preserve">Настоящая программа профилактики рисков причинения вреда (ущерба) охраняемым законом ценностям в рамках муниципального контроля в сфере благоустройства на территории Великоустюгского муниципального округа </w:t>
      </w:r>
      <w:r w:rsidRPr="001900C4">
        <w:rPr>
          <w:color w:val="000000"/>
          <w:sz w:val="26"/>
          <w:szCs w:val="26"/>
        </w:rPr>
        <w:t xml:space="preserve">(далее - Программа), </w:t>
      </w:r>
      <w:r w:rsidRPr="001900C4">
        <w:rPr>
          <w:sz w:val="26"/>
          <w:szCs w:val="26"/>
        </w:rPr>
        <w:t>разработана в целях организации проведения профилактики нарушений обязательных требований, оценка соблюдения которых является предметом муниципального контроля в части соблюдения требований, установленных Правилами благоустройства на территории Великоустюгского муниципального округа утвержденными решением Великоустюгской Думы  от 31.01.2023 №7 (с</w:t>
      </w:r>
      <w:proofErr w:type="gramEnd"/>
      <w:r w:rsidRPr="001900C4">
        <w:rPr>
          <w:sz w:val="26"/>
          <w:szCs w:val="26"/>
        </w:rPr>
        <w:t xml:space="preserve"> последующими изменениями) (далее – Правила благоустройства)</w:t>
      </w:r>
      <w:r w:rsidRPr="001900C4">
        <w:rPr>
          <w:color w:val="010101"/>
          <w:sz w:val="26"/>
          <w:szCs w:val="26"/>
          <w:shd w:val="clear" w:color="auto" w:fill="FFFFFF"/>
        </w:rPr>
        <w:t xml:space="preserve">  и </w:t>
      </w:r>
      <w:proofErr w:type="gramStart"/>
      <w:r w:rsidRPr="001900C4">
        <w:rPr>
          <w:sz w:val="26"/>
          <w:szCs w:val="26"/>
        </w:rPr>
        <w:t>направлена</w:t>
      </w:r>
      <w:proofErr w:type="gramEnd"/>
      <w:r w:rsidRPr="001900C4">
        <w:rPr>
          <w:sz w:val="26"/>
          <w:szCs w:val="26"/>
        </w:rPr>
        <w:t xml:space="preserve"> на снижение рисков причинения вреда (ущерба) охраняемым законом ценностям.</w:t>
      </w:r>
    </w:p>
    <w:p w:rsidR="00224B46" w:rsidRPr="001900C4" w:rsidRDefault="00224B46" w:rsidP="00224B46">
      <w:pPr>
        <w:ind w:left="709"/>
        <w:jc w:val="center"/>
        <w:rPr>
          <w:b/>
          <w:sz w:val="26"/>
          <w:szCs w:val="26"/>
        </w:rPr>
      </w:pPr>
    </w:p>
    <w:p w:rsidR="00224B46" w:rsidRPr="001900C4" w:rsidRDefault="00224B46" w:rsidP="00224B46">
      <w:pPr>
        <w:ind w:left="709"/>
        <w:jc w:val="center"/>
        <w:rPr>
          <w:b/>
          <w:sz w:val="26"/>
          <w:szCs w:val="26"/>
        </w:rPr>
      </w:pPr>
      <w:r w:rsidRPr="001900C4">
        <w:rPr>
          <w:b/>
          <w:sz w:val="26"/>
          <w:szCs w:val="26"/>
        </w:rPr>
        <w:t>Анализ текущего состояния муниципального контроля в сфере благоустройства, описание текущего развития профилактической деятельности органа муниципального контроля в сфере благоустройства, характеристика проблем, на решение которых направлена Программа</w:t>
      </w:r>
    </w:p>
    <w:p w:rsidR="00224B46" w:rsidRPr="001900C4" w:rsidRDefault="00224B46" w:rsidP="00224B46">
      <w:pPr>
        <w:ind w:left="709"/>
        <w:jc w:val="center"/>
        <w:rPr>
          <w:b/>
          <w:sz w:val="26"/>
          <w:szCs w:val="26"/>
        </w:rPr>
      </w:pPr>
    </w:p>
    <w:p w:rsidR="00224B46" w:rsidRPr="001900C4" w:rsidRDefault="00224B46" w:rsidP="00224B46">
      <w:pPr>
        <w:pStyle w:val="Iauiue"/>
        <w:ind w:firstLine="709"/>
        <w:jc w:val="both"/>
        <w:rPr>
          <w:szCs w:val="26"/>
        </w:rPr>
      </w:pPr>
      <w:r w:rsidRPr="001900C4">
        <w:rPr>
          <w:szCs w:val="26"/>
        </w:rPr>
        <w:t>Предметом муниципального контроля в сфере благоустройства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24B46" w:rsidRPr="001900C4" w:rsidRDefault="00224B46" w:rsidP="00224B46">
      <w:pPr>
        <w:pStyle w:val="Iauiue"/>
        <w:ind w:firstLine="709"/>
        <w:jc w:val="both"/>
        <w:rPr>
          <w:szCs w:val="26"/>
        </w:rPr>
      </w:pPr>
      <w:r w:rsidRPr="001900C4">
        <w:rPr>
          <w:szCs w:val="26"/>
        </w:rPr>
        <w:t>Органом муниципального контроля в сфере благоустройства по вопросам соблюдения Правил благоустройства является администрация Великоустюгского муниципального округа.</w:t>
      </w:r>
    </w:p>
    <w:p w:rsidR="00224B46" w:rsidRPr="001900C4" w:rsidRDefault="00224B46" w:rsidP="00224B46">
      <w:pPr>
        <w:ind w:firstLine="708"/>
        <w:jc w:val="both"/>
        <w:rPr>
          <w:sz w:val="26"/>
          <w:szCs w:val="26"/>
        </w:rPr>
      </w:pPr>
      <w:r w:rsidRPr="001900C4">
        <w:rPr>
          <w:sz w:val="26"/>
          <w:szCs w:val="26"/>
        </w:rPr>
        <w:t>Муниципальный контроль в сфере благоустройства осуществляется в  соответствии с требованиями Федерального закона от 31 июля 2020 года № 248-ФЗ «О государственном контроле (надзоре) и муниципальном контроле в Российской Федерации» (с изменениями) (далее – Закон № 248-ФЗ).</w:t>
      </w:r>
    </w:p>
    <w:p w:rsidR="00224B46" w:rsidRPr="001900C4" w:rsidRDefault="00224B46" w:rsidP="00224B46">
      <w:pPr>
        <w:pStyle w:val="Iauiue"/>
        <w:ind w:firstLine="709"/>
        <w:jc w:val="both"/>
        <w:rPr>
          <w:szCs w:val="26"/>
        </w:rPr>
      </w:pPr>
      <w:r w:rsidRPr="001900C4">
        <w:rPr>
          <w:szCs w:val="26"/>
        </w:rPr>
        <w:t xml:space="preserve">Объектом муниципального контроля в сфере благоустройства в части компетенции администрации Великоустюгского муниципального округа является деятельность контролируемых лиц в сфере благоустройства. </w:t>
      </w:r>
    </w:p>
    <w:p w:rsidR="00224B46" w:rsidRPr="001900C4" w:rsidRDefault="00224B46" w:rsidP="00224B46">
      <w:pPr>
        <w:ind w:firstLine="708"/>
        <w:jc w:val="both"/>
        <w:rPr>
          <w:sz w:val="26"/>
          <w:szCs w:val="26"/>
        </w:rPr>
      </w:pPr>
      <w:r w:rsidRPr="001900C4">
        <w:rPr>
          <w:sz w:val="26"/>
          <w:szCs w:val="26"/>
        </w:rPr>
        <w:t>Контролируемыми лицами при осуществлении муниципального контроля являются  граждане, юридические лица и индивидуальные предприниматели.</w:t>
      </w:r>
    </w:p>
    <w:p w:rsidR="00224B46" w:rsidRPr="001900C4" w:rsidRDefault="00224B46" w:rsidP="00224B46">
      <w:pPr>
        <w:ind w:firstLine="708"/>
        <w:jc w:val="both"/>
        <w:rPr>
          <w:sz w:val="26"/>
          <w:szCs w:val="26"/>
        </w:rPr>
      </w:pPr>
      <w:proofErr w:type="gramStart"/>
      <w:r w:rsidRPr="001900C4">
        <w:rPr>
          <w:sz w:val="26"/>
          <w:szCs w:val="26"/>
        </w:rPr>
        <w:t>Муниципальный контроль в сфере благоустройства осуществляется в целях предупреждения, выявления и пресечения нарушения обязательных требований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последствий и (или) восстановлению правового положения, существовавшего до возникновения таких нарушений.</w:t>
      </w:r>
      <w:proofErr w:type="gramEnd"/>
    </w:p>
    <w:p w:rsidR="00224B46" w:rsidRPr="001900C4" w:rsidRDefault="00224B46" w:rsidP="00224B46">
      <w:pPr>
        <w:ind w:firstLine="708"/>
        <w:jc w:val="both"/>
        <w:rPr>
          <w:sz w:val="26"/>
          <w:szCs w:val="26"/>
        </w:rPr>
      </w:pPr>
      <w:r w:rsidRPr="001900C4">
        <w:rPr>
          <w:sz w:val="26"/>
          <w:szCs w:val="26"/>
        </w:rPr>
        <w:t xml:space="preserve">Главной задачей администрации Великоустюгского муниципального округа при осуществлении муниципального контроля в сфере благоустройства является переориентация контрольной деятельности и усиление профилактической работы в </w:t>
      </w:r>
      <w:r w:rsidRPr="001900C4">
        <w:rPr>
          <w:sz w:val="26"/>
          <w:szCs w:val="26"/>
        </w:rPr>
        <w:lastRenderedPageBreak/>
        <w:t xml:space="preserve">отношении всех объектов контроля, обеспечивая приоритет проведения профилактики. </w:t>
      </w:r>
    </w:p>
    <w:p w:rsidR="00224B46" w:rsidRPr="001900C4" w:rsidRDefault="00224B46" w:rsidP="00224B46">
      <w:pPr>
        <w:ind w:firstLine="708"/>
        <w:jc w:val="both"/>
        <w:rPr>
          <w:sz w:val="26"/>
          <w:szCs w:val="26"/>
        </w:rPr>
      </w:pPr>
      <w:r w:rsidRPr="001900C4">
        <w:rPr>
          <w:sz w:val="26"/>
          <w:szCs w:val="26"/>
        </w:rPr>
        <w:t>Вместе с тем, в соответствии с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(с последующими изменениями) (далее – Постановление № 336) установлен мораторий на проведение плановых контрольных мероприятий до 2030 года.</w:t>
      </w:r>
    </w:p>
    <w:p w:rsidR="00224B46" w:rsidRPr="001900C4" w:rsidRDefault="00224B46" w:rsidP="00224B46">
      <w:pPr>
        <w:ind w:firstLine="708"/>
        <w:jc w:val="both"/>
        <w:rPr>
          <w:sz w:val="26"/>
          <w:szCs w:val="26"/>
        </w:rPr>
      </w:pPr>
      <w:r w:rsidRPr="001900C4">
        <w:rPr>
          <w:sz w:val="26"/>
          <w:szCs w:val="26"/>
        </w:rPr>
        <w:t>В целях профилактики нарушений обязательных требований на официальном сайте администрации Великоустюгского муниципального округа в информационно-телекоммуникационной сети «Интернет» обеспечено размещение информации в отношении проведения муниципального контроля в сфере благоустройства, в том числе перечень правовых актов, содержащих обязательные требования, и другая полезная информация.</w:t>
      </w:r>
    </w:p>
    <w:p w:rsidR="00224B46" w:rsidRPr="001900C4" w:rsidRDefault="00224B46" w:rsidP="00224B46">
      <w:pPr>
        <w:ind w:firstLine="708"/>
        <w:jc w:val="both"/>
        <w:rPr>
          <w:sz w:val="26"/>
          <w:szCs w:val="26"/>
        </w:rPr>
      </w:pPr>
      <w:r w:rsidRPr="001900C4">
        <w:rPr>
          <w:sz w:val="26"/>
          <w:szCs w:val="26"/>
        </w:rPr>
        <w:t xml:space="preserve">Ежегодный план проведения плановых проверок на 2023 год не утверждался с учетом особенностей проведения плановых контрольных (надзорных) мероприятий, установленных Правительством Российской Федерации. </w:t>
      </w:r>
    </w:p>
    <w:p w:rsidR="00224B46" w:rsidRPr="001900C4" w:rsidRDefault="00224B46" w:rsidP="00224B46">
      <w:pPr>
        <w:ind w:firstLine="708"/>
        <w:jc w:val="both"/>
        <w:rPr>
          <w:sz w:val="26"/>
          <w:szCs w:val="26"/>
        </w:rPr>
      </w:pPr>
      <w:r w:rsidRPr="001900C4">
        <w:rPr>
          <w:sz w:val="26"/>
          <w:szCs w:val="26"/>
        </w:rPr>
        <w:t>Вместе с тем, Постановлением № 336 с июля 2023 года в рамках осуществления муниципального контроля в сфере благоустройства предусмотрена выдача предписаний по результатам выездных обследований (мероприятий без взаимодействия).</w:t>
      </w:r>
    </w:p>
    <w:p w:rsidR="00224B46" w:rsidRPr="001900C4" w:rsidRDefault="00224B46" w:rsidP="00224B46">
      <w:pPr>
        <w:ind w:firstLine="709"/>
        <w:jc w:val="both"/>
        <w:rPr>
          <w:color w:val="000000"/>
          <w:sz w:val="26"/>
          <w:szCs w:val="26"/>
        </w:rPr>
      </w:pPr>
      <w:r w:rsidRPr="001900C4">
        <w:rPr>
          <w:iCs/>
          <w:color w:val="000000"/>
          <w:sz w:val="26"/>
          <w:szCs w:val="26"/>
        </w:rPr>
        <w:t>Проводилась разъяснительная работа в рамках проведения рейдовых осмотров путем направления информации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w:t>
      </w:r>
    </w:p>
    <w:p w:rsidR="00224B46" w:rsidRPr="001900C4" w:rsidRDefault="00224B46" w:rsidP="00224B46">
      <w:pPr>
        <w:ind w:firstLine="709"/>
        <w:jc w:val="both"/>
        <w:rPr>
          <w:color w:val="000000"/>
          <w:sz w:val="26"/>
          <w:szCs w:val="26"/>
        </w:rPr>
      </w:pPr>
      <w:r w:rsidRPr="001900C4">
        <w:rPr>
          <w:iCs/>
          <w:color w:val="000000"/>
          <w:sz w:val="26"/>
          <w:szCs w:val="26"/>
        </w:rPr>
        <w:t xml:space="preserve">Проводилось информирование по вопросам соблюдения обязательных требований посредством опубликования информации на официальном сайте в информационно-телекоммуникационной сети «Интернет».  </w:t>
      </w:r>
    </w:p>
    <w:p w:rsidR="00224B46" w:rsidRPr="001900C4" w:rsidRDefault="00224B46" w:rsidP="00224B46">
      <w:pPr>
        <w:ind w:firstLine="709"/>
        <w:jc w:val="both"/>
        <w:rPr>
          <w:color w:val="000000"/>
          <w:sz w:val="26"/>
          <w:szCs w:val="26"/>
        </w:rPr>
      </w:pPr>
      <w:r w:rsidRPr="001900C4">
        <w:rPr>
          <w:iCs/>
          <w:color w:val="000000"/>
          <w:sz w:val="26"/>
          <w:szCs w:val="26"/>
        </w:rPr>
        <w:t>На регулярной основе давались консультации в ходе личных приемов,                       в рамках предоставления муниципальных услуг, а также посредством телефонной и электронной  связи и письменных ответов на обращения.</w:t>
      </w:r>
    </w:p>
    <w:p w:rsidR="00224B46" w:rsidRPr="001900C4" w:rsidRDefault="00224B46" w:rsidP="00224B46">
      <w:pPr>
        <w:ind w:firstLine="709"/>
        <w:jc w:val="both"/>
        <w:rPr>
          <w:sz w:val="26"/>
          <w:szCs w:val="26"/>
        </w:rPr>
      </w:pPr>
      <w:r w:rsidRPr="001900C4">
        <w:rPr>
          <w:sz w:val="26"/>
          <w:szCs w:val="26"/>
        </w:rPr>
        <w:t>Выездные обследования в рамках контрольных мероприятий без взаимодействия с контролируемым лицом проводились с целью предупреждения, выявления и пресечения нарушения обязательных требований, оценки соблюдения контролируемыми лицами обязательных требований, выявления их нарушений.</w:t>
      </w:r>
    </w:p>
    <w:p w:rsidR="00224B46" w:rsidRPr="001900C4" w:rsidRDefault="00224B46" w:rsidP="00224B46">
      <w:pPr>
        <w:ind w:firstLine="709"/>
        <w:jc w:val="both"/>
        <w:rPr>
          <w:color w:val="000000"/>
          <w:sz w:val="26"/>
          <w:szCs w:val="26"/>
        </w:rPr>
      </w:pPr>
      <w:r w:rsidRPr="001900C4">
        <w:rPr>
          <w:color w:val="000000"/>
          <w:sz w:val="26"/>
          <w:szCs w:val="26"/>
        </w:rPr>
        <w:t xml:space="preserve">Проведённая  в  </w:t>
      </w:r>
      <w:r w:rsidRPr="001900C4">
        <w:rPr>
          <w:iCs/>
          <w:color w:val="000000"/>
          <w:sz w:val="26"/>
          <w:szCs w:val="26"/>
        </w:rPr>
        <w:t>2023</w:t>
      </w:r>
      <w:r w:rsidRPr="001900C4">
        <w:rPr>
          <w:color w:val="000000"/>
          <w:sz w:val="26"/>
          <w:szCs w:val="26"/>
        </w:rPr>
        <w:t> году работа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rsidR="00224B46" w:rsidRPr="001900C4" w:rsidRDefault="00224B46" w:rsidP="00224B46">
      <w:pPr>
        <w:ind w:firstLine="709"/>
        <w:jc w:val="both"/>
        <w:rPr>
          <w:color w:val="000000"/>
          <w:sz w:val="26"/>
          <w:szCs w:val="26"/>
        </w:rPr>
      </w:pPr>
      <w:r w:rsidRPr="001900C4">
        <w:rPr>
          <w:color w:val="000000"/>
          <w:sz w:val="26"/>
          <w:szCs w:val="26"/>
        </w:rPr>
        <w:t>Для устранения  рисков деятельность органа муниципального контроля в 2024 году будет сосредоточена на следующих направлениях:</w:t>
      </w:r>
    </w:p>
    <w:p w:rsidR="00224B46" w:rsidRPr="001900C4" w:rsidRDefault="00224B46" w:rsidP="00224B46">
      <w:pPr>
        <w:ind w:firstLine="567"/>
        <w:jc w:val="both"/>
        <w:rPr>
          <w:sz w:val="26"/>
          <w:szCs w:val="26"/>
        </w:rPr>
      </w:pPr>
      <w:r w:rsidRPr="001900C4">
        <w:rPr>
          <w:sz w:val="26"/>
          <w:szCs w:val="26"/>
        </w:rPr>
        <w:t>- укрепление системы профилактики нарушений обязательных требований в сфере благоустройства;</w:t>
      </w:r>
    </w:p>
    <w:p w:rsidR="00224B46" w:rsidRPr="001900C4" w:rsidRDefault="00224B46" w:rsidP="00224B46">
      <w:pPr>
        <w:ind w:firstLine="567"/>
        <w:jc w:val="both"/>
        <w:rPr>
          <w:sz w:val="26"/>
          <w:szCs w:val="26"/>
        </w:rPr>
      </w:pPr>
      <w:r w:rsidRPr="001900C4">
        <w:rPr>
          <w:sz w:val="26"/>
          <w:szCs w:val="26"/>
        </w:rPr>
        <w:t>- выявление причин, факторов и условий, способствующих нарушениям обязательных требований, разработка мероприятий, направленных на устранение таких причин;</w:t>
      </w:r>
    </w:p>
    <w:p w:rsidR="00224B46" w:rsidRPr="001900C4" w:rsidRDefault="00224B46" w:rsidP="00224B46">
      <w:pPr>
        <w:ind w:firstLine="709"/>
        <w:jc w:val="both"/>
        <w:rPr>
          <w:sz w:val="26"/>
          <w:szCs w:val="26"/>
        </w:rPr>
      </w:pPr>
      <w:r w:rsidRPr="001900C4">
        <w:rPr>
          <w:sz w:val="26"/>
          <w:szCs w:val="26"/>
        </w:rPr>
        <w:t>- повышение правосознания и правовой культуры юридических лиц, индивидуальных предпринимателей и граждан;</w:t>
      </w:r>
    </w:p>
    <w:p w:rsidR="00224B46" w:rsidRPr="001900C4" w:rsidRDefault="00224B46" w:rsidP="00224B46">
      <w:pPr>
        <w:ind w:left="709"/>
        <w:jc w:val="center"/>
        <w:rPr>
          <w:b/>
          <w:sz w:val="26"/>
          <w:szCs w:val="26"/>
        </w:rPr>
      </w:pPr>
    </w:p>
    <w:p w:rsidR="00224B46" w:rsidRPr="001900C4" w:rsidRDefault="00224B46" w:rsidP="00224B46">
      <w:pPr>
        <w:ind w:left="709"/>
        <w:jc w:val="center"/>
        <w:rPr>
          <w:b/>
          <w:sz w:val="26"/>
          <w:szCs w:val="26"/>
        </w:rPr>
      </w:pPr>
      <w:r w:rsidRPr="001900C4">
        <w:rPr>
          <w:b/>
          <w:sz w:val="26"/>
          <w:szCs w:val="26"/>
        </w:rPr>
        <w:t xml:space="preserve"> Цели и задачи реализации программы профилактики </w:t>
      </w:r>
    </w:p>
    <w:p w:rsidR="00224B46" w:rsidRPr="001900C4" w:rsidRDefault="00224B46" w:rsidP="00224B46">
      <w:pPr>
        <w:ind w:left="1429" w:hanging="720"/>
        <w:jc w:val="both"/>
        <w:rPr>
          <w:sz w:val="26"/>
          <w:szCs w:val="26"/>
        </w:rPr>
      </w:pPr>
      <w:r w:rsidRPr="001900C4">
        <w:rPr>
          <w:sz w:val="26"/>
          <w:szCs w:val="26"/>
        </w:rPr>
        <w:t>Целями реализации Программы  являются:</w:t>
      </w:r>
    </w:p>
    <w:p w:rsidR="00224B46" w:rsidRPr="001900C4" w:rsidRDefault="00224B46" w:rsidP="00224B46">
      <w:pPr>
        <w:ind w:firstLine="709"/>
        <w:jc w:val="both"/>
        <w:rPr>
          <w:sz w:val="26"/>
          <w:szCs w:val="26"/>
        </w:rPr>
      </w:pPr>
      <w:r w:rsidRPr="001900C4">
        <w:rPr>
          <w:sz w:val="26"/>
          <w:szCs w:val="26"/>
        </w:rPr>
        <w:t>- предупреждение нарушений обязательных  требований в сфере благоустройства;</w:t>
      </w:r>
    </w:p>
    <w:p w:rsidR="00224B46" w:rsidRPr="001900C4" w:rsidRDefault="00224B46" w:rsidP="00224B46">
      <w:pPr>
        <w:ind w:firstLine="709"/>
        <w:jc w:val="both"/>
        <w:rPr>
          <w:sz w:val="26"/>
          <w:szCs w:val="26"/>
        </w:rPr>
      </w:pPr>
      <w:r w:rsidRPr="001900C4">
        <w:rPr>
          <w:sz w:val="26"/>
          <w:szCs w:val="26"/>
        </w:rPr>
        <w:lastRenderedPageBreak/>
        <w:t>- предотвращение угрозы</w:t>
      </w:r>
      <w:r w:rsidRPr="001900C4">
        <w:rPr>
          <w:color w:val="000000"/>
          <w:sz w:val="26"/>
          <w:szCs w:val="26"/>
        </w:rPr>
        <w:t xml:space="preserve"> причинения вреда (ущерба) охраняемым законом ценностям, </w:t>
      </w:r>
      <w:r w:rsidRPr="001900C4">
        <w:rPr>
          <w:sz w:val="26"/>
          <w:szCs w:val="26"/>
        </w:rPr>
        <w:t xml:space="preserve"> безопасности жизни и здоровья людей;</w:t>
      </w:r>
    </w:p>
    <w:p w:rsidR="00224B46" w:rsidRPr="001900C4" w:rsidRDefault="00224B46" w:rsidP="00224B46">
      <w:pPr>
        <w:ind w:firstLine="709"/>
        <w:jc w:val="both"/>
        <w:rPr>
          <w:sz w:val="26"/>
          <w:szCs w:val="26"/>
        </w:rPr>
      </w:pPr>
      <w:r w:rsidRPr="001900C4">
        <w:rPr>
          <w:sz w:val="26"/>
          <w:szCs w:val="26"/>
        </w:rPr>
        <w:t>- устранение  существующих и потенциальных условий, причин и факторов, способных привести к нарушениям обязательных требований и (или) угрозе  причинения вреда (ущерба) охраняемым законом ценностям, либо причинения вреда;</w:t>
      </w:r>
    </w:p>
    <w:p w:rsidR="00224B46" w:rsidRPr="001900C4" w:rsidRDefault="00224B46" w:rsidP="00224B46">
      <w:pPr>
        <w:ind w:firstLine="567"/>
        <w:jc w:val="both"/>
        <w:rPr>
          <w:color w:val="000000"/>
          <w:sz w:val="26"/>
          <w:szCs w:val="26"/>
        </w:rPr>
      </w:pPr>
      <w:r w:rsidRPr="001900C4">
        <w:rPr>
          <w:sz w:val="26"/>
          <w:szCs w:val="26"/>
        </w:rPr>
        <w:t>-</w:t>
      </w:r>
      <w:r w:rsidRPr="001900C4">
        <w:rPr>
          <w:color w:val="000000"/>
          <w:sz w:val="26"/>
          <w:szCs w:val="26"/>
        </w:rPr>
        <w:t xml:space="preserve"> формирование моделей социально ответственного, добросовестного, правового поведения контролируемых лиц;</w:t>
      </w:r>
    </w:p>
    <w:p w:rsidR="00224B46" w:rsidRPr="001900C4" w:rsidRDefault="00224B46" w:rsidP="00224B46">
      <w:pPr>
        <w:ind w:firstLine="567"/>
        <w:jc w:val="both"/>
        <w:rPr>
          <w:color w:val="000000"/>
          <w:sz w:val="26"/>
          <w:szCs w:val="26"/>
        </w:rPr>
      </w:pPr>
      <w:r w:rsidRPr="001900C4">
        <w:rPr>
          <w:color w:val="000000"/>
          <w:sz w:val="26"/>
          <w:szCs w:val="26"/>
        </w:rPr>
        <w:t>- повышение прозрачности системы контрольно-надзорной деятельности;</w:t>
      </w:r>
    </w:p>
    <w:p w:rsidR="00224B46" w:rsidRPr="001900C4" w:rsidRDefault="00224B46" w:rsidP="00224B46">
      <w:pPr>
        <w:ind w:firstLine="567"/>
        <w:jc w:val="both"/>
        <w:rPr>
          <w:sz w:val="26"/>
          <w:szCs w:val="26"/>
        </w:rPr>
      </w:pPr>
      <w:r w:rsidRPr="001900C4">
        <w:rPr>
          <w:sz w:val="26"/>
          <w:szCs w:val="26"/>
        </w:rPr>
        <w:t>- создание условий для доведения обязательных требований до контролируемых лиц, повышение информированности о способах их соблюдения.</w:t>
      </w:r>
    </w:p>
    <w:p w:rsidR="00224B46" w:rsidRPr="001900C4" w:rsidRDefault="00224B46" w:rsidP="00224B46">
      <w:pPr>
        <w:ind w:firstLine="710"/>
        <w:jc w:val="both"/>
        <w:rPr>
          <w:color w:val="000000"/>
          <w:sz w:val="26"/>
          <w:szCs w:val="26"/>
        </w:rPr>
      </w:pPr>
      <w:r w:rsidRPr="001900C4">
        <w:rPr>
          <w:color w:val="000000"/>
          <w:sz w:val="26"/>
          <w:szCs w:val="26"/>
        </w:rPr>
        <w:t>Задачами реализации Программы являются:</w:t>
      </w:r>
    </w:p>
    <w:p w:rsidR="00224B46" w:rsidRPr="001900C4" w:rsidRDefault="00224B46" w:rsidP="00224B46">
      <w:pPr>
        <w:ind w:firstLine="568"/>
        <w:jc w:val="both"/>
        <w:rPr>
          <w:color w:val="000000"/>
          <w:sz w:val="26"/>
          <w:szCs w:val="26"/>
        </w:rPr>
      </w:pPr>
      <w:r w:rsidRPr="001900C4">
        <w:rPr>
          <w:color w:val="000000"/>
          <w:sz w:val="26"/>
          <w:szCs w:val="26"/>
        </w:rPr>
        <w:t xml:space="preserve">- оценка возможной угрозы причинения, либо причинения вреда (ущерба) охраняемым законом ценностям, </w:t>
      </w:r>
      <w:r w:rsidRPr="001900C4">
        <w:rPr>
          <w:sz w:val="26"/>
          <w:szCs w:val="26"/>
        </w:rPr>
        <w:t xml:space="preserve"> безопасности жизни и здоровья людей</w:t>
      </w:r>
      <w:r w:rsidRPr="001900C4">
        <w:rPr>
          <w:color w:val="000000"/>
          <w:sz w:val="26"/>
          <w:szCs w:val="26"/>
        </w:rPr>
        <w:t>, выработка и реализация профилактических мер, способствующих ее снижению;</w:t>
      </w:r>
    </w:p>
    <w:p w:rsidR="00224B46" w:rsidRPr="001900C4" w:rsidRDefault="00224B46" w:rsidP="00224B46">
      <w:pPr>
        <w:ind w:firstLine="568"/>
        <w:jc w:val="both"/>
        <w:rPr>
          <w:color w:val="000000"/>
          <w:sz w:val="26"/>
          <w:szCs w:val="26"/>
        </w:rPr>
      </w:pPr>
      <w:r w:rsidRPr="001900C4">
        <w:rPr>
          <w:color w:val="000000"/>
          <w:sz w:val="26"/>
          <w:szCs w:val="26"/>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224B46" w:rsidRPr="001900C4" w:rsidRDefault="00224B46" w:rsidP="00224B46">
      <w:pPr>
        <w:ind w:firstLine="568"/>
        <w:jc w:val="both"/>
        <w:rPr>
          <w:color w:val="000000"/>
          <w:sz w:val="26"/>
          <w:szCs w:val="26"/>
        </w:rPr>
      </w:pPr>
      <w:r w:rsidRPr="001900C4">
        <w:rPr>
          <w:color w:val="000000"/>
          <w:sz w:val="26"/>
          <w:szCs w:val="26"/>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hyperlink r:id="rId5" w:anchor="ftnt7" w:history="1"/>
      <w:r w:rsidRPr="001900C4">
        <w:rPr>
          <w:color w:val="000000"/>
          <w:sz w:val="26"/>
          <w:szCs w:val="26"/>
        </w:rPr>
        <w:t>;</w:t>
      </w:r>
    </w:p>
    <w:p w:rsidR="00224B46" w:rsidRPr="001900C4" w:rsidRDefault="00224B46" w:rsidP="00224B46">
      <w:pPr>
        <w:ind w:firstLine="568"/>
        <w:jc w:val="both"/>
        <w:rPr>
          <w:color w:val="000000"/>
          <w:sz w:val="26"/>
          <w:szCs w:val="26"/>
        </w:rPr>
      </w:pPr>
      <w:r w:rsidRPr="001900C4">
        <w:rPr>
          <w:color w:val="000000"/>
          <w:sz w:val="26"/>
          <w:szCs w:val="26"/>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224B46" w:rsidRPr="001900C4" w:rsidRDefault="00224B46" w:rsidP="00224B46">
      <w:pPr>
        <w:ind w:firstLine="568"/>
        <w:jc w:val="both"/>
        <w:rPr>
          <w:color w:val="000000"/>
          <w:sz w:val="26"/>
          <w:szCs w:val="26"/>
        </w:rPr>
      </w:pPr>
      <w:r w:rsidRPr="001900C4">
        <w:rPr>
          <w:color w:val="000000"/>
          <w:sz w:val="26"/>
          <w:szCs w:val="26"/>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224B46" w:rsidRPr="001900C4" w:rsidRDefault="00224B46" w:rsidP="00224B46">
      <w:pPr>
        <w:ind w:firstLine="568"/>
        <w:jc w:val="both"/>
        <w:rPr>
          <w:color w:val="000000"/>
          <w:sz w:val="26"/>
          <w:szCs w:val="26"/>
        </w:rPr>
      </w:pPr>
      <w:r w:rsidRPr="001900C4">
        <w:rPr>
          <w:color w:val="000000"/>
          <w:sz w:val="26"/>
          <w:szCs w:val="26"/>
        </w:rPr>
        <w:t>- формирование единого понимания обязательных требований у всех участников контрольно-надзорной деятельности;</w:t>
      </w:r>
    </w:p>
    <w:p w:rsidR="00224B46" w:rsidRPr="001900C4" w:rsidRDefault="00224B46" w:rsidP="00224B46">
      <w:pPr>
        <w:ind w:firstLine="568"/>
        <w:jc w:val="both"/>
        <w:rPr>
          <w:color w:val="000000"/>
          <w:sz w:val="26"/>
          <w:szCs w:val="26"/>
        </w:rPr>
      </w:pPr>
      <w:r w:rsidRPr="001900C4">
        <w:rPr>
          <w:color w:val="000000"/>
          <w:sz w:val="26"/>
          <w:szCs w:val="26"/>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24B46" w:rsidRPr="001900C4" w:rsidRDefault="00224B46" w:rsidP="00224B46">
      <w:pPr>
        <w:ind w:firstLine="568"/>
        <w:jc w:val="both"/>
        <w:rPr>
          <w:color w:val="000000"/>
          <w:sz w:val="26"/>
          <w:szCs w:val="26"/>
        </w:rPr>
      </w:pPr>
      <w:r w:rsidRPr="001900C4">
        <w:rPr>
          <w:color w:val="000000"/>
          <w:sz w:val="26"/>
          <w:szCs w:val="26"/>
        </w:rPr>
        <w:t>- снижение издержек контрольно-надзорной деятельности и административной нагрузки на контролируемых лиц.</w:t>
      </w:r>
    </w:p>
    <w:p w:rsidR="00224B46" w:rsidRPr="001900C4" w:rsidRDefault="00224B46" w:rsidP="00224B46">
      <w:pPr>
        <w:ind w:left="709"/>
        <w:jc w:val="center"/>
        <w:rPr>
          <w:b/>
          <w:sz w:val="26"/>
          <w:szCs w:val="26"/>
        </w:rPr>
      </w:pPr>
    </w:p>
    <w:p w:rsidR="00224B46" w:rsidRPr="001900C4" w:rsidRDefault="00224B46" w:rsidP="00224B46">
      <w:pPr>
        <w:ind w:left="709"/>
        <w:jc w:val="center"/>
        <w:rPr>
          <w:b/>
          <w:sz w:val="26"/>
          <w:szCs w:val="26"/>
        </w:rPr>
      </w:pPr>
      <w:r w:rsidRPr="001900C4">
        <w:rPr>
          <w:b/>
          <w:sz w:val="26"/>
          <w:szCs w:val="26"/>
        </w:rPr>
        <w:t>Перечень профилактических мероприятий,                                                   сроки (периодичность) их проведения</w:t>
      </w:r>
    </w:p>
    <w:p w:rsidR="00224B46" w:rsidRPr="001900C4" w:rsidRDefault="00224B46" w:rsidP="00224B46">
      <w:pPr>
        <w:ind w:left="709"/>
        <w:jc w:val="center"/>
        <w:rPr>
          <w:b/>
          <w:sz w:val="26"/>
          <w:szCs w:val="26"/>
        </w:rPr>
      </w:pPr>
    </w:p>
    <w:p w:rsidR="00224B46" w:rsidRPr="001900C4" w:rsidRDefault="00224B46" w:rsidP="00224B46">
      <w:pPr>
        <w:ind w:firstLine="568"/>
        <w:jc w:val="both"/>
        <w:rPr>
          <w:color w:val="000000"/>
          <w:sz w:val="26"/>
          <w:szCs w:val="26"/>
        </w:rPr>
      </w:pPr>
      <w:r w:rsidRPr="001900C4">
        <w:rPr>
          <w:color w:val="000000"/>
          <w:sz w:val="26"/>
          <w:szCs w:val="26"/>
        </w:rPr>
        <w:t xml:space="preserve">1. </w:t>
      </w:r>
      <w:proofErr w:type="gramStart"/>
      <w:r w:rsidRPr="001900C4">
        <w:rPr>
          <w:color w:val="000000"/>
          <w:sz w:val="26"/>
          <w:szCs w:val="26"/>
        </w:rPr>
        <w:t xml:space="preserve">В соответствии с </w:t>
      </w:r>
      <w:r w:rsidRPr="001900C4">
        <w:rPr>
          <w:sz w:val="26"/>
          <w:szCs w:val="26"/>
        </w:rPr>
        <w:t>Положением о муниципальном контроле в сфере благоустройства на территории</w:t>
      </w:r>
      <w:proofErr w:type="gramEnd"/>
      <w:r w:rsidRPr="001900C4">
        <w:rPr>
          <w:sz w:val="26"/>
          <w:szCs w:val="26"/>
        </w:rPr>
        <w:t xml:space="preserve"> Великоустюгского муниципального округа, утвержденным решением Великоустюгской Думы от 29.12.2022 № 7</w:t>
      </w:r>
      <w:r w:rsidRPr="001900C4">
        <w:rPr>
          <w:b/>
          <w:sz w:val="26"/>
          <w:szCs w:val="26"/>
        </w:rPr>
        <w:t xml:space="preserve"> </w:t>
      </w:r>
      <w:r w:rsidRPr="001900C4">
        <w:rPr>
          <w:sz w:val="26"/>
          <w:szCs w:val="26"/>
        </w:rPr>
        <w:t xml:space="preserve">(далее – Положение) </w:t>
      </w:r>
      <w:r w:rsidRPr="001900C4">
        <w:rPr>
          <w:color w:val="000000"/>
          <w:sz w:val="26"/>
          <w:szCs w:val="26"/>
        </w:rPr>
        <w:t>проводятся следующие профилактические мероприятия:</w:t>
      </w:r>
    </w:p>
    <w:p w:rsidR="00224B46" w:rsidRPr="001900C4" w:rsidRDefault="00224B46" w:rsidP="00224B46">
      <w:pPr>
        <w:ind w:firstLine="568"/>
        <w:jc w:val="both"/>
        <w:rPr>
          <w:color w:val="000000"/>
          <w:sz w:val="26"/>
          <w:szCs w:val="26"/>
        </w:rPr>
      </w:pPr>
      <w:r w:rsidRPr="001900C4">
        <w:rPr>
          <w:iCs/>
          <w:color w:val="000000"/>
          <w:sz w:val="26"/>
          <w:szCs w:val="26"/>
        </w:rPr>
        <w:t>-</w:t>
      </w:r>
      <w:r w:rsidRPr="001900C4">
        <w:rPr>
          <w:i/>
          <w:iCs/>
          <w:color w:val="000000"/>
          <w:sz w:val="26"/>
          <w:szCs w:val="26"/>
        </w:rPr>
        <w:t xml:space="preserve"> </w:t>
      </w:r>
      <w:r w:rsidRPr="001900C4">
        <w:rPr>
          <w:iCs/>
          <w:color w:val="000000"/>
          <w:sz w:val="26"/>
          <w:szCs w:val="26"/>
        </w:rPr>
        <w:t>информирование;</w:t>
      </w:r>
    </w:p>
    <w:p w:rsidR="00224B46" w:rsidRPr="001900C4" w:rsidRDefault="00224B46" w:rsidP="00224B46">
      <w:pPr>
        <w:ind w:firstLine="568"/>
        <w:jc w:val="both"/>
        <w:rPr>
          <w:color w:val="000000"/>
          <w:sz w:val="26"/>
          <w:szCs w:val="26"/>
        </w:rPr>
      </w:pPr>
      <w:r w:rsidRPr="001900C4">
        <w:rPr>
          <w:iCs/>
          <w:color w:val="000000"/>
          <w:sz w:val="26"/>
          <w:szCs w:val="26"/>
        </w:rPr>
        <w:t>- объявление предостережения;</w:t>
      </w:r>
    </w:p>
    <w:p w:rsidR="00224B46" w:rsidRPr="001900C4" w:rsidRDefault="00224B46" w:rsidP="00224B46">
      <w:pPr>
        <w:ind w:firstLine="568"/>
        <w:jc w:val="both"/>
        <w:rPr>
          <w:color w:val="000000"/>
          <w:sz w:val="26"/>
          <w:szCs w:val="26"/>
        </w:rPr>
      </w:pPr>
      <w:r w:rsidRPr="001900C4">
        <w:rPr>
          <w:iCs/>
          <w:color w:val="000000"/>
          <w:sz w:val="26"/>
          <w:szCs w:val="26"/>
        </w:rPr>
        <w:t>- консультирование.</w:t>
      </w:r>
    </w:p>
    <w:p w:rsidR="00224B46" w:rsidRPr="001900C4" w:rsidRDefault="00224B46" w:rsidP="00224B46">
      <w:pPr>
        <w:ind w:firstLine="567"/>
        <w:jc w:val="both"/>
        <w:rPr>
          <w:color w:val="000000"/>
          <w:sz w:val="26"/>
          <w:szCs w:val="26"/>
        </w:rPr>
      </w:pPr>
      <w:r w:rsidRPr="001900C4">
        <w:rPr>
          <w:color w:val="000000"/>
          <w:sz w:val="26"/>
          <w:szCs w:val="26"/>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224B46" w:rsidRPr="001900C4" w:rsidRDefault="00224B46" w:rsidP="00224B46">
      <w:pPr>
        <w:pStyle w:val="ConsPlusTitle"/>
        <w:ind w:left="709"/>
        <w:jc w:val="center"/>
        <w:rPr>
          <w:rFonts w:ascii="Times New Roman" w:hAnsi="Times New Roman" w:cs="Times New Roman"/>
          <w:sz w:val="26"/>
          <w:szCs w:val="26"/>
        </w:rPr>
      </w:pPr>
    </w:p>
    <w:p w:rsidR="00224B46" w:rsidRDefault="00224B46" w:rsidP="00224B46">
      <w:pPr>
        <w:pStyle w:val="ConsPlusTitle"/>
        <w:ind w:left="709"/>
        <w:jc w:val="center"/>
        <w:rPr>
          <w:rFonts w:ascii="Times New Roman" w:hAnsi="Times New Roman" w:cs="Times New Roman"/>
          <w:sz w:val="26"/>
          <w:szCs w:val="26"/>
        </w:rPr>
      </w:pPr>
    </w:p>
    <w:p w:rsidR="00224B46" w:rsidRPr="001900C4" w:rsidRDefault="00224B46" w:rsidP="00224B46">
      <w:pPr>
        <w:pStyle w:val="ConsPlusTitle"/>
        <w:ind w:left="709"/>
        <w:jc w:val="center"/>
        <w:rPr>
          <w:rFonts w:ascii="Times New Roman" w:hAnsi="Times New Roman" w:cs="Times New Roman"/>
          <w:sz w:val="26"/>
          <w:szCs w:val="26"/>
        </w:rPr>
      </w:pPr>
      <w:bookmarkStart w:id="0" w:name="_GoBack"/>
      <w:bookmarkEnd w:id="0"/>
      <w:r w:rsidRPr="001900C4">
        <w:rPr>
          <w:rFonts w:ascii="Times New Roman" w:hAnsi="Times New Roman" w:cs="Times New Roman"/>
          <w:sz w:val="26"/>
          <w:szCs w:val="26"/>
        </w:rPr>
        <w:lastRenderedPageBreak/>
        <w:t>Показатели результативности и эффективности программы профилактики</w:t>
      </w:r>
    </w:p>
    <w:p w:rsidR="00224B46" w:rsidRPr="001900C4" w:rsidRDefault="00224B46" w:rsidP="00224B46">
      <w:pPr>
        <w:pStyle w:val="ConsPlusTitle"/>
        <w:ind w:firstLine="709"/>
        <w:jc w:val="both"/>
        <w:rPr>
          <w:rFonts w:ascii="Times New Roman" w:hAnsi="Times New Roman" w:cs="Times New Roman"/>
          <w:b w:val="0"/>
          <w:sz w:val="26"/>
          <w:szCs w:val="26"/>
        </w:rPr>
      </w:pPr>
      <w:r w:rsidRPr="001900C4">
        <w:rPr>
          <w:rFonts w:ascii="Times New Roman" w:hAnsi="Times New Roman" w:cs="Times New Roman"/>
          <w:b w:val="0"/>
          <w:sz w:val="26"/>
          <w:szCs w:val="26"/>
        </w:rPr>
        <w:t>Оценка эффективности программы, соблюдение которой оценивается администрацией Великоустюгского муниципального округа при проведении мероприятий по осуществлению контроля и профилактике нарушений обязательных требований проводится по итогам работы за год.</w:t>
      </w:r>
    </w:p>
    <w:p w:rsidR="00224B46" w:rsidRPr="001900C4" w:rsidRDefault="00224B46" w:rsidP="00224B46">
      <w:pPr>
        <w:pStyle w:val="ConsPlusTitle"/>
        <w:ind w:firstLine="709"/>
        <w:jc w:val="both"/>
        <w:rPr>
          <w:rFonts w:ascii="Times New Roman" w:hAnsi="Times New Roman" w:cs="Times New Roman"/>
          <w:b w:val="0"/>
          <w:sz w:val="26"/>
          <w:szCs w:val="26"/>
        </w:rPr>
      </w:pPr>
      <w:r w:rsidRPr="001900C4">
        <w:rPr>
          <w:rFonts w:ascii="Times New Roman" w:hAnsi="Times New Roman" w:cs="Times New Roman"/>
          <w:b w:val="0"/>
          <w:sz w:val="26"/>
          <w:szCs w:val="26"/>
        </w:rPr>
        <w:t xml:space="preserve">01 июля 2021 года вступил в силу Федеральный закон от 31 июля 2020 года    № 248-ФЗ «О государственном контроле (надзоре) и муниципальном контроле в Российской Федерации» (далее – Закон № 248-ФЗ), которым изменяется вся система контрольно-надзорной деятельности. </w:t>
      </w:r>
    </w:p>
    <w:p w:rsidR="00224B46" w:rsidRPr="001900C4" w:rsidRDefault="00224B46" w:rsidP="00224B46">
      <w:pPr>
        <w:pStyle w:val="ConsPlusTitle"/>
        <w:ind w:firstLine="709"/>
        <w:jc w:val="both"/>
        <w:rPr>
          <w:rFonts w:ascii="Times New Roman" w:hAnsi="Times New Roman" w:cs="Times New Roman"/>
          <w:b w:val="0"/>
          <w:sz w:val="26"/>
          <w:szCs w:val="26"/>
        </w:rPr>
      </w:pPr>
      <w:r w:rsidRPr="001900C4">
        <w:rPr>
          <w:rFonts w:ascii="Times New Roman" w:hAnsi="Times New Roman" w:cs="Times New Roman"/>
          <w:b w:val="0"/>
          <w:sz w:val="26"/>
          <w:szCs w:val="26"/>
        </w:rPr>
        <w:t>Федеральным законом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определены виды муниципального контроля и установлены их предметы. Указанный закон предусматривает осуществление муниципального контроля в сфере благоустройства.</w:t>
      </w:r>
    </w:p>
    <w:p w:rsidR="00224B46" w:rsidRPr="001900C4" w:rsidRDefault="00224B46" w:rsidP="00224B46">
      <w:pPr>
        <w:pStyle w:val="ConsPlusTitle"/>
        <w:ind w:firstLine="709"/>
        <w:jc w:val="both"/>
        <w:rPr>
          <w:rFonts w:ascii="Times New Roman" w:hAnsi="Times New Roman" w:cs="Times New Roman"/>
          <w:b w:val="0"/>
          <w:sz w:val="26"/>
          <w:szCs w:val="26"/>
        </w:rPr>
      </w:pPr>
      <w:r w:rsidRPr="001900C4">
        <w:rPr>
          <w:rFonts w:ascii="Times New Roman" w:hAnsi="Times New Roman" w:cs="Times New Roman"/>
          <w:b w:val="0"/>
          <w:sz w:val="26"/>
          <w:szCs w:val="26"/>
        </w:rPr>
        <w:t>В связи с отменой запланированных мероприятий с учетом особенностей проведения плановых контрольных (надзорных) мероприятий, установленных Правительством Российской Федерации, плановых контрольных мероприятий в рамках муниципального контроля в сфере благоустройства в 2023 году не было  предусмотрено.</w:t>
      </w:r>
    </w:p>
    <w:p w:rsidR="00224B46" w:rsidRPr="001900C4" w:rsidRDefault="00224B46" w:rsidP="00224B46">
      <w:pPr>
        <w:pStyle w:val="ConsPlusTitle"/>
        <w:ind w:firstLine="709"/>
        <w:jc w:val="both"/>
        <w:rPr>
          <w:rFonts w:ascii="Times New Roman" w:hAnsi="Times New Roman" w:cs="Times New Roman"/>
          <w:b w:val="0"/>
          <w:sz w:val="26"/>
          <w:szCs w:val="26"/>
        </w:rPr>
      </w:pPr>
      <w:r w:rsidRPr="001900C4">
        <w:rPr>
          <w:rFonts w:ascii="Times New Roman" w:hAnsi="Times New Roman" w:cs="Times New Roman"/>
          <w:b w:val="0"/>
          <w:sz w:val="26"/>
          <w:szCs w:val="26"/>
        </w:rPr>
        <w:t>Внеплановых контрольных мероприятий не проводилось ввиду особенностей организации и осуществления государственного контроля (надзора), муниципального контроля, установленных Постановлением № 336.</w:t>
      </w:r>
    </w:p>
    <w:p w:rsidR="00224B46" w:rsidRPr="001900C4" w:rsidRDefault="00224B46" w:rsidP="00224B46">
      <w:pPr>
        <w:pStyle w:val="ConsPlusTitle"/>
        <w:ind w:firstLine="709"/>
        <w:jc w:val="both"/>
        <w:rPr>
          <w:rFonts w:ascii="Times New Roman" w:hAnsi="Times New Roman" w:cs="Times New Roman"/>
          <w:b w:val="0"/>
          <w:sz w:val="26"/>
          <w:szCs w:val="26"/>
        </w:rPr>
      </w:pPr>
      <w:r w:rsidRPr="001900C4">
        <w:rPr>
          <w:rFonts w:ascii="Times New Roman" w:hAnsi="Times New Roman" w:cs="Times New Roman"/>
          <w:b w:val="0"/>
          <w:sz w:val="26"/>
          <w:szCs w:val="26"/>
        </w:rPr>
        <w:t>Вместе с тем, в соответствии требованием действующего законодательства и с учетом введения моратория на проведения контрольно-надзорных мероприятий до 2030 года при осуществлении муниципального контроля без взаимодействия с контролируемым лицом проводились контрольные мероприятия – выездная проверка, рейдовый осмотр. Приоритетным при осуществлении  муниципального контроля является проведение профилактических мероприятий, направленных на снижение риска причинения вреда (ущерба).</w:t>
      </w:r>
    </w:p>
    <w:p w:rsidR="00224B46" w:rsidRPr="001900C4" w:rsidRDefault="00224B46" w:rsidP="00224B46">
      <w:pPr>
        <w:pStyle w:val="ConsPlusTitle"/>
        <w:ind w:firstLine="709"/>
        <w:jc w:val="both"/>
        <w:rPr>
          <w:color w:val="000000"/>
          <w:sz w:val="26"/>
          <w:szCs w:val="26"/>
        </w:rPr>
      </w:pPr>
      <w:r w:rsidRPr="001900C4">
        <w:rPr>
          <w:rFonts w:ascii="Times New Roman" w:hAnsi="Times New Roman" w:cs="Times New Roman"/>
          <w:b w:val="0"/>
          <w:sz w:val="26"/>
          <w:szCs w:val="26"/>
        </w:rPr>
        <w:t>Результат от реализации Программы - уменьшение административной нагрузки на субъекты в рамках муниципального контроля в сфере благоустройства.</w:t>
      </w:r>
    </w:p>
    <w:p w:rsidR="00224B46" w:rsidRPr="001900C4" w:rsidRDefault="00224B46" w:rsidP="00224B46">
      <w:pPr>
        <w:ind w:firstLine="568"/>
        <w:jc w:val="right"/>
        <w:rPr>
          <w:color w:val="000000"/>
          <w:sz w:val="26"/>
          <w:szCs w:val="26"/>
        </w:rPr>
      </w:pPr>
    </w:p>
    <w:p w:rsidR="00224B46" w:rsidRPr="001900C4" w:rsidRDefault="00224B46" w:rsidP="00224B46">
      <w:pPr>
        <w:ind w:firstLine="568"/>
        <w:jc w:val="right"/>
        <w:rPr>
          <w:color w:val="000000"/>
          <w:sz w:val="26"/>
          <w:szCs w:val="26"/>
        </w:rPr>
      </w:pPr>
    </w:p>
    <w:p w:rsidR="00224B46" w:rsidRPr="001900C4" w:rsidRDefault="00224B46" w:rsidP="00224B46">
      <w:pPr>
        <w:ind w:firstLine="568"/>
        <w:jc w:val="right"/>
        <w:rPr>
          <w:color w:val="000000"/>
          <w:sz w:val="26"/>
          <w:szCs w:val="26"/>
        </w:rPr>
      </w:pPr>
    </w:p>
    <w:p w:rsidR="00224B46" w:rsidRPr="001900C4" w:rsidRDefault="00224B46" w:rsidP="00224B46">
      <w:pPr>
        <w:ind w:firstLine="568"/>
        <w:jc w:val="right"/>
        <w:rPr>
          <w:color w:val="000000"/>
          <w:sz w:val="26"/>
          <w:szCs w:val="26"/>
        </w:rPr>
      </w:pPr>
    </w:p>
    <w:p w:rsidR="00224B46" w:rsidRPr="001900C4" w:rsidRDefault="00224B46" w:rsidP="00224B46">
      <w:pPr>
        <w:ind w:firstLine="568"/>
        <w:jc w:val="right"/>
        <w:rPr>
          <w:color w:val="000000"/>
          <w:sz w:val="26"/>
          <w:szCs w:val="26"/>
        </w:rPr>
      </w:pPr>
    </w:p>
    <w:p w:rsidR="00224B46" w:rsidRPr="001900C4" w:rsidRDefault="00224B46" w:rsidP="00224B46">
      <w:pPr>
        <w:ind w:firstLine="568"/>
        <w:jc w:val="right"/>
        <w:rPr>
          <w:color w:val="000000"/>
          <w:sz w:val="26"/>
          <w:szCs w:val="26"/>
        </w:rPr>
      </w:pPr>
    </w:p>
    <w:p w:rsidR="00224B46" w:rsidRPr="001900C4" w:rsidRDefault="00224B46" w:rsidP="00224B46">
      <w:pPr>
        <w:ind w:firstLine="568"/>
        <w:jc w:val="right"/>
        <w:rPr>
          <w:color w:val="000000"/>
          <w:sz w:val="26"/>
          <w:szCs w:val="26"/>
        </w:rPr>
      </w:pPr>
    </w:p>
    <w:p w:rsidR="00224B46" w:rsidRPr="001900C4" w:rsidRDefault="00224B46" w:rsidP="00224B46">
      <w:pPr>
        <w:ind w:firstLine="568"/>
        <w:jc w:val="right"/>
        <w:rPr>
          <w:color w:val="000000"/>
          <w:sz w:val="26"/>
          <w:szCs w:val="26"/>
        </w:rPr>
      </w:pPr>
    </w:p>
    <w:p w:rsidR="00224B46" w:rsidRPr="001900C4" w:rsidRDefault="00224B46" w:rsidP="00224B46">
      <w:pPr>
        <w:ind w:firstLine="568"/>
        <w:jc w:val="right"/>
        <w:rPr>
          <w:color w:val="000000"/>
          <w:sz w:val="26"/>
          <w:szCs w:val="26"/>
        </w:rPr>
      </w:pPr>
    </w:p>
    <w:p w:rsidR="00224B46" w:rsidRPr="001900C4" w:rsidRDefault="00224B46" w:rsidP="00224B46">
      <w:pPr>
        <w:ind w:firstLine="568"/>
        <w:jc w:val="right"/>
        <w:rPr>
          <w:color w:val="000000"/>
          <w:sz w:val="26"/>
          <w:szCs w:val="26"/>
        </w:rPr>
      </w:pPr>
    </w:p>
    <w:p w:rsidR="00224B46" w:rsidRPr="001900C4" w:rsidRDefault="00224B46" w:rsidP="00224B46">
      <w:pPr>
        <w:ind w:firstLine="568"/>
        <w:jc w:val="right"/>
        <w:rPr>
          <w:color w:val="000000"/>
          <w:sz w:val="26"/>
          <w:szCs w:val="26"/>
        </w:rPr>
      </w:pPr>
    </w:p>
    <w:p w:rsidR="00224B46" w:rsidRPr="001900C4" w:rsidRDefault="00224B46" w:rsidP="00224B46">
      <w:pPr>
        <w:ind w:firstLine="568"/>
        <w:jc w:val="right"/>
        <w:rPr>
          <w:color w:val="000000"/>
          <w:sz w:val="26"/>
          <w:szCs w:val="26"/>
        </w:rPr>
      </w:pPr>
    </w:p>
    <w:p w:rsidR="00224B46" w:rsidRDefault="00224B46" w:rsidP="00224B46">
      <w:pPr>
        <w:ind w:firstLine="568"/>
        <w:jc w:val="right"/>
        <w:rPr>
          <w:color w:val="000000"/>
          <w:sz w:val="26"/>
          <w:szCs w:val="26"/>
        </w:rPr>
      </w:pPr>
    </w:p>
    <w:p w:rsidR="00224B46" w:rsidRDefault="00224B46" w:rsidP="00224B46">
      <w:pPr>
        <w:ind w:firstLine="568"/>
        <w:jc w:val="right"/>
        <w:rPr>
          <w:color w:val="000000"/>
          <w:sz w:val="26"/>
          <w:szCs w:val="26"/>
        </w:rPr>
      </w:pPr>
    </w:p>
    <w:p w:rsidR="00224B46" w:rsidRDefault="00224B46" w:rsidP="00224B46">
      <w:pPr>
        <w:ind w:firstLine="568"/>
        <w:jc w:val="right"/>
        <w:rPr>
          <w:color w:val="000000"/>
          <w:sz w:val="26"/>
          <w:szCs w:val="26"/>
        </w:rPr>
      </w:pPr>
    </w:p>
    <w:p w:rsidR="00224B46" w:rsidRDefault="00224B46" w:rsidP="00224B46">
      <w:pPr>
        <w:ind w:firstLine="568"/>
        <w:jc w:val="right"/>
        <w:rPr>
          <w:color w:val="000000"/>
          <w:sz w:val="26"/>
          <w:szCs w:val="26"/>
        </w:rPr>
      </w:pPr>
    </w:p>
    <w:p w:rsidR="00224B46" w:rsidRDefault="00224B46" w:rsidP="00224B46">
      <w:pPr>
        <w:ind w:firstLine="568"/>
        <w:jc w:val="right"/>
        <w:rPr>
          <w:color w:val="000000"/>
          <w:sz w:val="26"/>
          <w:szCs w:val="26"/>
        </w:rPr>
      </w:pPr>
    </w:p>
    <w:p w:rsidR="00224B46" w:rsidRDefault="00224B46" w:rsidP="00224B46">
      <w:pPr>
        <w:ind w:firstLine="568"/>
        <w:jc w:val="right"/>
        <w:rPr>
          <w:color w:val="000000"/>
          <w:sz w:val="26"/>
          <w:szCs w:val="26"/>
        </w:rPr>
      </w:pPr>
    </w:p>
    <w:p w:rsidR="00224B46" w:rsidRDefault="00224B46" w:rsidP="00224B46">
      <w:pPr>
        <w:ind w:firstLine="568"/>
        <w:jc w:val="right"/>
        <w:rPr>
          <w:color w:val="000000"/>
          <w:sz w:val="26"/>
          <w:szCs w:val="26"/>
        </w:rPr>
      </w:pPr>
      <w:r w:rsidRPr="00167B7E">
        <w:rPr>
          <w:color w:val="000000"/>
          <w:sz w:val="26"/>
          <w:szCs w:val="26"/>
        </w:rPr>
        <w:t xml:space="preserve">Приложение к </w:t>
      </w:r>
      <w:r>
        <w:rPr>
          <w:color w:val="000000"/>
          <w:sz w:val="26"/>
          <w:szCs w:val="26"/>
        </w:rPr>
        <w:t>П</w:t>
      </w:r>
      <w:r w:rsidRPr="00035F24">
        <w:rPr>
          <w:color w:val="000000"/>
          <w:sz w:val="26"/>
          <w:szCs w:val="26"/>
        </w:rPr>
        <w:t>рограмм</w:t>
      </w:r>
      <w:r>
        <w:rPr>
          <w:color w:val="000000"/>
          <w:sz w:val="26"/>
          <w:szCs w:val="26"/>
        </w:rPr>
        <w:t>е</w:t>
      </w:r>
      <w:r w:rsidRPr="00035F24">
        <w:rPr>
          <w:color w:val="000000"/>
          <w:sz w:val="26"/>
          <w:szCs w:val="26"/>
        </w:rPr>
        <w:t xml:space="preserve"> профилактики </w:t>
      </w:r>
    </w:p>
    <w:p w:rsidR="00224B46" w:rsidRDefault="00224B46" w:rsidP="00224B46">
      <w:pPr>
        <w:ind w:firstLine="568"/>
        <w:jc w:val="right"/>
        <w:rPr>
          <w:color w:val="000000"/>
          <w:sz w:val="26"/>
          <w:szCs w:val="26"/>
        </w:rPr>
      </w:pPr>
      <w:r w:rsidRPr="00035F24">
        <w:rPr>
          <w:color w:val="000000"/>
          <w:sz w:val="26"/>
          <w:szCs w:val="26"/>
        </w:rPr>
        <w:t xml:space="preserve">рисков причинения вреда (ущерба) </w:t>
      </w:r>
      <w:proofErr w:type="gramStart"/>
      <w:r w:rsidRPr="00035F24">
        <w:rPr>
          <w:color w:val="000000"/>
          <w:sz w:val="26"/>
          <w:szCs w:val="26"/>
        </w:rPr>
        <w:t>охраняемым</w:t>
      </w:r>
      <w:proofErr w:type="gramEnd"/>
      <w:r w:rsidRPr="00035F24">
        <w:rPr>
          <w:color w:val="000000"/>
          <w:sz w:val="26"/>
          <w:szCs w:val="26"/>
        </w:rPr>
        <w:t xml:space="preserve"> </w:t>
      </w:r>
    </w:p>
    <w:p w:rsidR="00224B46" w:rsidRDefault="00224B46" w:rsidP="00224B46">
      <w:pPr>
        <w:ind w:firstLine="568"/>
        <w:jc w:val="right"/>
        <w:rPr>
          <w:color w:val="000000"/>
          <w:sz w:val="26"/>
          <w:szCs w:val="26"/>
        </w:rPr>
      </w:pPr>
      <w:r w:rsidRPr="00035F24">
        <w:rPr>
          <w:color w:val="000000"/>
          <w:sz w:val="26"/>
          <w:szCs w:val="26"/>
        </w:rPr>
        <w:t>законом ценностям при осуществлении</w:t>
      </w:r>
    </w:p>
    <w:p w:rsidR="00224B46" w:rsidRDefault="00224B46" w:rsidP="00224B46">
      <w:pPr>
        <w:ind w:firstLine="568"/>
        <w:jc w:val="right"/>
        <w:rPr>
          <w:sz w:val="26"/>
          <w:szCs w:val="26"/>
        </w:rPr>
      </w:pPr>
      <w:r w:rsidRPr="00035F24">
        <w:rPr>
          <w:color w:val="000000"/>
          <w:sz w:val="26"/>
          <w:szCs w:val="26"/>
        </w:rPr>
        <w:t> </w:t>
      </w:r>
      <w:r w:rsidRPr="00035F24">
        <w:rPr>
          <w:sz w:val="26"/>
          <w:szCs w:val="26"/>
        </w:rPr>
        <w:t xml:space="preserve">муниципального контроля в сфере благоустройства </w:t>
      </w:r>
    </w:p>
    <w:p w:rsidR="00224B46" w:rsidRPr="00E355FC" w:rsidRDefault="00224B46" w:rsidP="00224B46">
      <w:pPr>
        <w:ind w:firstLine="568"/>
        <w:jc w:val="right"/>
        <w:rPr>
          <w:sz w:val="26"/>
          <w:szCs w:val="26"/>
        </w:rPr>
      </w:pPr>
      <w:r w:rsidRPr="00035F24">
        <w:rPr>
          <w:sz w:val="26"/>
          <w:szCs w:val="26"/>
        </w:rPr>
        <w:t xml:space="preserve">на территории </w:t>
      </w:r>
      <w:r>
        <w:rPr>
          <w:sz w:val="26"/>
          <w:szCs w:val="26"/>
        </w:rPr>
        <w:t xml:space="preserve">Великоустюгского муниципального округа.                                                       </w:t>
      </w:r>
    </w:p>
    <w:p w:rsidR="00224B46" w:rsidRPr="00167B7E" w:rsidRDefault="00224B46" w:rsidP="00224B46">
      <w:pPr>
        <w:ind w:firstLine="568"/>
        <w:jc w:val="right"/>
        <w:rPr>
          <w:color w:val="000000"/>
          <w:sz w:val="26"/>
          <w:szCs w:val="26"/>
        </w:rPr>
      </w:pPr>
    </w:p>
    <w:p w:rsidR="00224B46" w:rsidRDefault="00224B46" w:rsidP="00224B46">
      <w:pPr>
        <w:ind w:left="1429"/>
        <w:rPr>
          <w:b/>
          <w:sz w:val="26"/>
          <w:szCs w:val="26"/>
        </w:rPr>
      </w:pPr>
    </w:p>
    <w:p w:rsidR="00224B46" w:rsidRPr="000C6AA5" w:rsidRDefault="00224B46" w:rsidP="00224B46">
      <w:pPr>
        <w:jc w:val="center"/>
        <w:rPr>
          <w:color w:val="000000"/>
        </w:rPr>
      </w:pPr>
      <w:r w:rsidRPr="000C6AA5">
        <w:rPr>
          <w:b/>
          <w:bCs/>
          <w:color w:val="000000"/>
          <w:sz w:val="28"/>
          <w:szCs w:val="28"/>
        </w:rPr>
        <w:t>Перечень профилактических мероприятий,</w:t>
      </w:r>
    </w:p>
    <w:p w:rsidR="00224B46" w:rsidRPr="000C6AA5" w:rsidRDefault="00224B46" w:rsidP="00224B46">
      <w:pPr>
        <w:jc w:val="center"/>
        <w:rPr>
          <w:color w:val="000000"/>
        </w:rPr>
      </w:pPr>
      <w:r w:rsidRPr="000C6AA5">
        <w:rPr>
          <w:b/>
          <w:bCs/>
          <w:color w:val="000000"/>
          <w:sz w:val="28"/>
          <w:szCs w:val="28"/>
        </w:rPr>
        <w:t>сроки (периодичность) их проведения</w:t>
      </w:r>
    </w:p>
    <w:tbl>
      <w:tblPr>
        <w:tblW w:w="11057" w:type="dxa"/>
        <w:tblInd w:w="-1026" w:type="dxa"/>
        <w:tblLayout w:type="fixed"/>
        <w:tblCellMar>
          <w:top w:w="15" w:type="dxa"/>
          <w:left w:w="15" w:type="dxa"/>
          <w:bottom w:w="15" w:type="dxa"/>
          <w:right w:w="15" w:type="dxa"/>
        </w:tblCellMar>
        <w:tblLook w:val="04A0" w:firstRow="1" w:lastRow="0" w:firstColumn="1" w:lastColumn="0" w:noHBand="0" w:noVBand="1"/>
      </w:tblPr>
      <w:tblGrid>
        <w:gridCol w:w="425"/>
        <w:gridCol w:w="2410"/>
        <w:gridCol w:w="3261"/>
        <w:gridCol w:w="2835"/>
        <w:gridCol w:w="2126"/>
      </w:tblGrid>
      <w:tr w:rsidR="00224B46" w:rsidRPr="00F01B5C" w:rsidTr="00D04E37">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4B46" w:rsidRPr="00F01B5C" w:rsidRDefault="00224B46" w:rsidP="00D04E37">
            <w:pPr>
              <w:spacing w:line="0" w:lineRule="atLeast"/>
              <w:jc w:val="center"/>
              <w:rPr>
                <w:color w:val="000000"/>
                <w:sz w:val="24"/>
                <w:szCs w:val="24"/>
              </w:rPr>
            </w:pPr>
            <w:r w:rsidRPr="00F01B5C">
              <w:rPr>
                <w:color w:val="000000"/>
                <w:sz w:val="24"/>
                <w:szCs w:val="24"/>
              </w:rPr>
              <w:t>№</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4B46" w:rsidRPr="00F01B5C" w:rsidRDefault="00224B46" w:rsidP="00D04E37">
            <w:pPr>
              <w:spacing w:line="0" w:lineRule="atLeast"/>
              <w:jc w:val="center"/>
              <w:rPr>
                <w:color w:val="000000"/>
                <w:sz w:val="24"/>
                <w:szCs w:val="24"/>
              </w:rPr>
            </w:pPr>
            <w:r w:rsidRPr="00F01B5C">
              <w:rPr>
                <w:b/>
                <w:bCs/>
                <w:color w:val="000000"/>
                <w:sz w:val="24"/>
                <w:szCs w:val="24"/>
              </w:rPr>
              <w:t>Вид мероприятия</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4B46" w:rsidRPr="00F01B5C" w:rsidRDefault="00224B46" w:rsidP="00D04E37">
            <w:pPr>
              <w:spacing w:line="0" w:lineRule="atLeast"/>
              <w:ind w:firstLine="36"/>
              <w:jc w:val="center"/>
              <w:rPr>
                <w:color w:val="000000"/>
                <w:sz w:val="24"/>
                <w:szCs w:val="24"/>
              </w:rPr>
            </w:pPr>
            <w:r w:rsidRPr="00F01B5C">
              <w:rPr>
                <w:b/>
                <w:bCs/>
                <w:color w:val="000000"/>
                <w:sz w:val="24"/>
                <w:szCs w:val="24"/>
              </w:rPr>
              <w:t>Форма мероприятия</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4B46" w:rsidRPr="00F01B5C" w:rsidRDefault="00224B46" w:rsidP="00D04E37">
            <w:pPr>
              <w:spacing w:line="0" w:lineRule="atLeast"/>
              <w:jc w:val="center"/>
              <w:rPr>
                <w:color w:val="000000"/>
                <w:sz w:val="24"/>
                <w:szCs w:val="24"/>
              </w:rPr>
            </w:pPr>
            <w:r w:rsidRPr="00F01B5C">
              <w:rPr>
                <w:b/>
                <w:bCs/>
                <w:color w:val="000000"/>
                <w:sz w:val="24"/>
                <w:szCs w:val="24"/>
              </w:rPr>
              <w:t>Подразделение и (или) должностные лица </w:t>
            </w:r>
            <w:r w:rsidRPr="00F01B5C">
              <w:rPr>
                <w:b/>
                <w:bCs/>
                <w:iCs/>
                <w:color w:val="000000"/>
                <w:sz w:val="24"/>
                <w:szCs w:val="24"/>
              </w:rPr>
              <w:t>органа муниципального контроля</w:t>
            </w:r>
            <w:r w:rsidRPr="00F01B5C">
              <w:rPr>
                <w:b/>
                <w:bCs/>
                <w:color w:val="000000"/>
                <w:sz w:val="24"/>
                <w:szCs w:val="24"/>
              </w:rPr>
              <w:t xml:space="preserve"> ответственные за реализацию мероприятия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B46" w:rsidRPr="00F01B5C" w:rsidRDefault="00224B46" w:rsidP="00D04E37">
            <w:pPr>
              <w:spacing w:line="0" w:lineRule="atLeast"/>
              <w:jc w:val="center"/>
              <w:rPr>
                <w:color w:val="000000"/>
                <w:sz w:val="24"/>
                <w:szCs w:val="24"/>
              </w:rPr>
            </w:pPr>
            <w:r>
              <w:rPr>
                <w:b/>
                <w:bCs/>
                <w:color w:val="000000"/>
                <w:sz w:val="24"/>
                <w:szCs w:val="24"/>
              </w:rPr>
              <w:t xml:space="preserve">Сроки </w:t>
            </w:r>
            <w:r w:rsidRPr="00F01B5C">
              <w:rPr>
                <w:b/>
                <w:bCs/>
                <w:color w:val="000000"/>
                <w:sz w:val="24"/>
                <w:szCs w:val="24"/>
              </w:rPr>
              <w:t>(периодичность) их проведения</w:t>
            </w:r>
          </w:p>
        </w:tc>
      </w:tr>
      <w:tr w:rsidR="00224B46" w:rsidRPr="00F01B5C" w:rsidTr="00D04E37">
        <w:trPr>
          <w:trHeight w:val="1685"/>
        </w:trPr>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4B46" w:rsidRPr="00F01B5C" w:rsidRDefault="00224B46" w:rsidP="00D04E37">
            <w:pPr>
              <w:spacing w:line="0" w:lineRule="atLeast"/>
              <w:jc w:val="both"/>
              <w:rPr>
                <w:b/>
                <w:color w:val="000000"/>
                <w:sz w:val="24"/>
                <w:szCs w:val="24"/>
              </w:rPr>
            </w:pPr>
            <w:r w:rsidRPr="00F01B5C">
              <w:rPr>
                <w:b/>
                <w:color w:val="000000"/>
                <w:sz w:val="24"/>
                <w:szCs w:val="24"/>
              </w:rPr>
              <w:t>1</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4B46" w:rsidRPr="00F01B5C" w:rsidRDefault="00224B46" w:rsidP="00D04E37">
            <w:pPr>
              <w:spacing w:line="0" w:lineRule="atLeast"/>
              <w:ind w:firstLine="8"/>
              <w:jc w:val="both"/>
              <w:rPr>
                <w:b/>
                <w:color w:val="000000"/>
                <w:sz w:val="24"/>
                <w:szCs w:val="24"/>
              </w:rPr>
            </w:pPr>
            <w:r w:rsidRPr="00F01B5C">
              <w:rPr>
                <w:b/>
                <w:color w:val="000000"/>
                <w:sz w:val="24"/>
                <w:szCs w:val="24"/>
              </w:rPr>
              <w:t>Информирование</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4B46" w:rsidRDefault="00224B46" w:rsidP="00D04E37">
            <w:pPr>
              <w:spacing w:line="0" w:lineRule="atLeast"/>
              <w:jc w:val="both"/>
              <w:rPr>
                <w:color w:val="000000"/>
                <w:sz w:val="24"/>
                <w:szCs w:val="24"/>
              </w:rPr>
            </w:pPr>
            <w:r w:rsidRPr="00F01B5C">
              <w:rPr>
                <w:color w:val="000000"/>
                <w:sz w:val="24"/>
                <w:szCs w:val="24"/>
              </w:rPr>
              <w:t>Проведение публичных мероприятий (собраний, совещаний, семинаров) с контролируемыми лицами в целях их информирования</w:t>
            </w:r>
          </w:p>
          <w:p w:rsidR="00224B46" w:rsidRPr="00F01B5C" w:rsidRDefault="00224B46" w:rsidP="00D04E37">
            <w:pPr>
              <w:spacing w:line="0" w:lineRule="atLeast"/>
              <w:jc w:val="both"/>
              <w:rPr>
                <w:color w:val="000000"/>
                <w:sz w:val="24"/>
                <w:szCs w:val="24"/>
              </w:rPr>
            </w:pPr>
          </w:p>
        </w:tc>
        <w:tc>
          <w:tcPr>
            <w:tcW w:w="2835"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224B46" w:rsidRDefault="00224B46" w:rsidP="00D04E37">
            <w:pPr>
              <w:spacing w:line="0" w:lineRule="atLeast"/>
              <w:jc w:val="both"/>
              <w:rPr>
                <w:sz w:val="24"/>
                <w:szCs w:val="24"/>
              </w:rPr>
            </w:pPr>
          </w:p>
          <w:p w:rsidR="00224B46" w:rsidRDefault="00224B46" w:rsidP="00D04E37">
            <w:pPr>
              <w:spacing w:line="0" w:lineRule="atLeast"/>
              <w:jc w:val="both"/>
              <w:rPr>
                <w:sz w:val="24"/>
                <w:szCs w:val="24"/>
              </w:rPr>
            </w:pPr>
          </w:p>
          <w:p w:rsidR="00224B46" w:rsidRDefault="00224B46" w:rsidP="00D04E37">
            <w:pPr>
              <w:spacing w:line="0" w:lineRule="atLeast"/>
              <w:jc w:val="both"/>
              <w:rPr>
                <w:sz w:val="24"/>
                <w:szCs w:val="24"/>
              </w:rPr>
            </w:pPr>
          </w:p>
          <w:p w:rsidR="00224B46" w:rsidRDefault="00224B46" w:rsidP="00D04E37">
            <w:pPr>
              <w:spacing w:line="0" w:lineRule="atLeast"/>
              <w:jc w:val="both"/>
              <w:rPr>
                <w:sz w:val="24"/>
                <w:szCs w:val="24"/>
              </w:rPr>
            </w:pPr>
          </w:p>
          <w:p w:rsidR="00224B46" w:rsidRDefault="00224B46" w:rsidP="00D04E37">
            <w:pPr>
              <w:spacing w:line="0" w:lineRule="atLeast"/>
              <w:jc w:val="both"/>
              <w:rPr>
                <w:sz w:val="24"/>
                <w:szCs w:val="24"/>
              </w:rPr>
            </w:pPr>
          </w:p>
          <w:p w:rsidR="00224B46" w:rsidRDefault="00224B46" w:rsidP="00D04E37">
            <w:pPr>
              <w:spacing w:line="0" w:lineRule="atLeast"/>
              <w:jc w:val="both"/>
              <w:rPr>
                <w:sz w:val="24"/>
                <w:szCs w:val="24"/>
              </w:rPr>
            </w:pPr>
          </w:p>
          <w:p w:rsidR="00224B46" w:rsidRPr="00F01B5C" w:rsidRDefault="00224B46" w:rsidP="00D04E37">
            <w:pPr>
              <w:spacing w:line="0" w:lineRule="atLeast"/>
              <w:jc w:val="both"/>
              <w:rPr>
                <w:sz w:val="24"/>
                <w:szCs w:val="24"/>
              </w:rPr>
            </w:pPr>
            <w:r w:rsidRPr="00F01B5C">
              <w:rPr>
                <w:sz w:val="24"/>
                <w:szCs w:val="24"/>
              </w:rPr>
              <w:t xml:space="preserve">Ведущий специалист отдела благоустройства управления строительства и ЖКХ </w:t>
            </w:r>
            <w:r>
              <w:rPr>
                <w:sz w:val="24"/>
                <w:szCs w:val="24"/>
              </w:rPr>
              <w:t>а</w:t>
            </w:r>
            <w:r w:rsidRPr="00F01B5C">
              <w:rPr>
                <w:sz w:val="24"/>
                <w:szCs w:val="24"/>
              </w:rPr>
              <w:t>дминистрации Великоустюгского муниципального округа;</w:t>
            </w:r>
          </w:p>
          <w:p w:rsidR="00224B46" w:rsidRPr="00F01B5C" w:rsidRDefault="00224B46" w:rsidP="00D04E37">
            <w:pPr>
              <w:spacing w:line="0" w:lineRule="atLeast"/>
              <w:jc w:val="both"/>
              <w:rPr>
                <w:sz w:val="24"/>
                <w:szCs w:val="24"/>
              </w:rPr>
            </w:pPr>
            <w:r w:rsidRPr="00F01B5C">
              <w:rPr>
                <w:sz w:val="24"/>
                <w:szCs w:val="24"/>
              </w:rPr>
              <w:t xml:space="preserve">Начальник от отдела благоустройства управления строительства и ЖКХ </w:t>
            </w:r>
            <w:r>
              <w:rPr>
                <w:sz w:val="24"/>
                <w:szCs w:val="24"/>
              </w:rPr>
              <w:t>а</w:t>
            </w:r>
            <w:r w:rsidRPr="00F01B5C">
              <w:rPr>
                <w:sz w:val="24"/>
                <w:szCs w:val="24"/>
              </w:rPr>
              <w:t>дминистрации Великоустюгского муниципального округа;</w:t>
            </w:r>
          </w:p>
          <w:p w:rsidR="00224B46" w:rsidRPr="00F01B5C" w:rsidRDefault="00224B46" w:rsidP="00D04E37">
            <w:pPr>
              <w:spacing w:line="0" w:lineRule="atLeast"/>
              <w:jc w:val="both"/>
              <w:rPr>
                <w:sz w:val="24"/>
                <w:szCs w:val="24"/>
              </w:rPr>
            </w:pPr>
            <w:r w:rsidRPr="00F01B5C">
              <w:rPr>
                <w:color w:val="000000"/>
                <w:sz w:val="24"/>
                <w:szCs w:val="24"/>
              </w:rPr>
              <w:t xml:space="preserve">Заместитель начальника управления </w:t>
            </w:r>
            <w:r w:rsidRPr="00F01B5C">
              <w:rPr>
                <w:sz w:val="24"/>
                <w:szCs w:val="24"/>
              </w:rPr>
              <w:t xml:space="preserve">строительства и ЖКХ </w:t>
            </w:r>
            <w:r>
              <w:rPr>
                <w:sz w:val="24"/>
                <w:szCs w:val="24"/>
              </w:rPr>
              <w:t>а</w:t>
            </w:r>
            <w:r w:rsidRPr="00F01B5C">
              <w:rPr>
                <w:sz w:val="24"/>
                <w:szCs w:val="24"/>
              </w:rPr>
              <w:t>дминистрации Великоустюгского муниципального округа;</w:t>
            </w:r>
          </w:p>
          <w:p w:rsidR="00224B46" w:rsidRPr="00F01B5C" w:rsidRDefault="00224B46" w:rsidP="00D04E37">
            <w:pPr>
              <w:spacing w:line="0" w:lineRule="atLeast"/>
              <w:jc w:val="both"/>
              <w:rPr>
                <w:color w:val="000000"/>
                <w:sz w:val="24"/>
                <w:szCs w:val="24"/>
              </w:rPr>
            </w:pPr>
            <w:r w:rsidRPr="00F01B5C">
              <w:rPr>
                <w:sz w:val="24"/>
                <w:szCs w:val="24"/>
              </w:rPr>
              <w:t>Руководители  территориальных отделов администрации Великоустюгского муниципального округа.</w:t>
            </w:r>
          </w:p>
          <w:p w:rsidR="00224B46" w:rsidRPr="00F01B5C" w:rsidRDefault="00224B46" w:rsidP="00D04E37">
            <w:pPr>
              <w:spacing w:line="0" w:lineRule="atLeast"/>
              <w:jc w:val="both"/>
              <w:rPr>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B46" w:rsidRPr="00F01B5C" w:rsidRDefault="00224B46" w:rsidP="00D04E37">
            <w:pPr>
              <w:rPr>
                <w:color w:val="000000"/>
                <w:sz w:val="24"/>
                <w:szCs w:val="24"/>
              </w:rPr>
            </w:pPr>
            <w:r w:rsidRPr="00F01B5C">
              <w:rPr>
                <w:color w:val="000000"/>
                <w:sz w:val="24"/>
                <w:szCs w:val="24"/>
              </w:rPr>
              <w:t>По мере необходимости в течение года</w:t>
            </w:r>
          </w:p>
          <w:p w:rsidR="00224B46" w:rsidRPr="00F01B5C" w:rsidRDefault="00224B46" w:rsidP="00D04E37">
            <w:pPr>
              <w:spacing w:line="0" w:lineRule="atLeast"/>
              <w:rPr>
                <w:color w:val="000000"/>
                <w:sz w:val="24"/>
                <w:szCs w:val="24"/>
              </w:rPr>
            </w:pPr>
          </w:p>
        </w:tc>
      </w:tr>
      <w:tr w:rsidR="00224B46" w:rsidRPr="00F01B5C" w:rsidTr="00D04E37">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B46" w:rsidRPr="00F01B5C" w:rsidRDefault="00224B46" w:rsidP="00D04E37">
            <w:pPr>
              <w:rPr>
                <w:color w:val="000000"/>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224B46" w:rsidRPr="00F01B5C" w:rsidRDefault="00224B46" w:rsidP="00D04E37">
            <w:pPr>
              <w:rPr>
                <w:color w:val="000000"/>
                <w:sz w:val="24"/>
                <w:szCs w:val="24"/>
              </w:rPr>
            </w:pP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4B46" w:rsidRPr="00F01B5C" w:rsidRDefault="00224B46" w:rsidP="00D04E37">
            <w:pPr>
              <w:pStyle w:val="ConsPlusTitle"/>
              <w:jc w:val="both"/>
              <w:rPr>
                <w:rFonts w:ascii="Times New Roman" w:hAnsi="Times New Roman" w:cs="Times New Roman"/>
                <w:b w:val="0"/>
                <w:sz w:val="24"/>
                <w:szCs w:val="24"/>
              </w:rPr>
            </w:pPr>
            <w:r w:rsidRPr="00F01B5C">
              <w:rPr>
                <w:rFonts w:ascii="Times New Roman" w:hAnsi="Times New Roman" w:cs="Times New Roman"/>
                <w:b w:val="0"/>
                <w:sz w:val="24"/>
                <w:szCs w:val="24"/>
              </w:rPr>
              <w:t>Размещение на сайте администрации Великоустюгского му</w:t>
            </w:r>
            <w:r>
              <w:rPr>
                <w:rFonts w:ascii="Times New Roman" w:hAnsi="Times New Roman" w:cs="Times New Roman"/>
                <w:b w:val="0"/>
                <w:sz w:val="24"/>
                <w:szCs w:val="24"/>
              </w:rPr>
              <w:t>ниципального округа, в информа</w:t>
            </w:r>
            <w:r w:rsidRPr="00F01B5C">
              <w:rPr>
                <w:rFonts w:ascii="Times New Roman" w:hAnsi="Times New Roman" w:cs="Times New Roman"/>
                <w:b w:val="0"/>
                <w:sz w:val="24"/>
                <w:szCs w:val="24"/>
              </w:rPr>
              <w:t>ционно-телекоммуникационной сети «Интернет» перечня нормативных правовых актов, содержащих обязательные требования, проверка соблюдения которых является предметом контроля в сфере благоустройства</w:t>
            </w:r>
          </w:p>
        </w:tc>
        <w:tc>
          <w:tcPr>
            <w:tcW w:w="2835" w:type="dxa"/>
            <w:vMerge/>
            <w:tcBorders>
              <w:left w:val="single" w:sz="8" w:space="0" w:color="000000"/>
              <w:bottom w:val="single" w:sz="4" w:space="0" w:color="auto"/>
              <w:right w:val="single" w:sz="8" w:space="0" w:color="000000"/>
            </w:tcBorders>
            <w:tcMar>
              <w:top w:w="0" w:type="dxa"/>
              <w:left w:w="108" w:type="dxa"/>
              <w:bottom w:w="0" w:type="dxa"/>
              <w:right w:w="108" w:type="dxa"/>
            </w:tcMar>
            <w:hideMark/>
          </w:tcPr>
          <w:p w:rsidR="00224B46" w:rsidRPr="00F01B5C" w:rsidRDefault="00224B46" w:rsidP="00D04E37">
            <w:pPr>
              <w:spacing w:line="0" w:lineRule="atLeast"/>
              <w:jc w:val="both"/>
              <w:rPr>
                <w:sz w:val="24"/>
                <w:szCs w:val="24"/>
              </w:rPr>
            </w:pPr>
          </w:p>
        </w:tc>
        <w:tc>
          <w:tcPr>
            <w:tcW w:w="212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24B46" w:rsidRPr="00F01B5C" w:rsidRDefault="00224B46" w:rsidP="00D04E37">
            <w:pPr>
              <w:rPr>
                <w:color w:val="000000"/>
                <w:sz w:val="24"/>
                <w:szCs w:val="24"/>
              </w:rPr>
            </w:pPr>
            <w:r w:rsidRPr="00F01B5C">
              <w:rPr>
                <w:color w:val="000000"/>
                <w:sz w:val="24"/>
                <w:szCs w:val="24"/>
              </w:rPr>
              <w:t>По мере необходимости в течение года</w:t>
            </w:r>
          </w:p>
          <w:p w:rsidR="00224B46" w:rsidRPr="00F01B5C" w:rsidRDefault="00224B46" w:rsidP="00D04E37">
            <w:pPr>
              <w:spacing w:line="0" w:lineRule="atLeast"/>
              <w:rPr>
                <w:color w:val="000000"/>
                <w:sz w:val="24"/>
                <w:szCs w:val="24"/>
              </w:rPr>
            </w:pPr>
          </w:p>
        </w:tc>
      </w:tr>
      <w:tr w:rsidR="00224B46" w:rsidRPr="00F01B5C" w:rsidTr="00D04E37">
        <w:trPr>
          <w:trHeight w:val="1770"/>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4B46" w:rsidRPr="00F01B5C" w:rsidRDefault="00224B46" w:rsidP="00D04E37">
            <w:pPr>
              <w:rPr>
                <w:color w:val="000000"/>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224B46" w:rsidRPr="00F01B5C" w:rsidRDefault="00224B46" w:rsidP="00D04E37">
            <w:pPr>
              <w:rPr>
                <w:color w:val="000000"/>
                <w:sz w:val="24"/>
                <w:szCs w:val="24"/>
              </w:rPr>
            </w:pP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4B46" w:rsidRDefault="00224B46" w:rsidP="00D04E37">
            <w:pPr>
              <w:pStyle w:val="ConsPlusTitle"/>
              <w:jc w:val="both"/>
              <w:rPr>
                <w:rFonts w:ascii="Times New Roman" w:hAnsi="Times New Roman" w:cs="Times New Roman"/>
                <w:b w:val="0"/>
                <w:sz w:val="24"/>
                <w:szCs w:val="24"/>
              </w:rPr>
            </w:pPr>
            <w:r w:rsidRPr="00F01B5C">
              <w:rPr>
                <w:rFonts w:ascii="Times New Roman" w:hAnsi="Times New Roman" w:cs="Times New Roman"/>
                <w:b w:val="0"/>
                <w:sz w:val="24"/>
                <w:szCs w:val="24"/>
              </w:rPr>
              <w:t>Размещение и                    поддержание в актуальной редакции</w:t>
            </w:r>
            <w:r>
              <w:rPr>
                <w:rFonts w:ascii="Times New Roman" w:hAnsi="Times New Roman" w:cs="Times New Roman"/>
                <w:b w:val="0"/>
                <w:sz w:val="24"/>
                <w:szCs w:val="24"/>
              </w:rPr>
              <w:t>:</w:t>
            </w:r>
          </w:p>
          <w:p w:rsidR="00224B46" w:rsidRPr="00F01B5C" w:rsidRDefault="00224B46" w:rsidP="00D04E3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w:t>
            </w:r>
            <w:r w:rsidRPr="00F01B5C">
              <w:rPr>
                <w:rFonts w:ascii="Times New Roman" w:hAnsi="Times New Roman" w:cs="Times New Roman"/>
                <w:b w:val="0"/>
                <w:sz w:val="24"/>
                <w:szCs w:val="24"/>
              </w:rPr>
              <w:t xml:space="preserve"> текстов  нормативных правовых актов, </w:t>
            </w:r>
            <w:r>
              <w:rPr>
                <w:rFonts w:ascii="Times New Roman" w:hAnsi="Times New Roman" w:cs="Times New Roman"/>
                <w:b w:val="0"/>
                <w:sz w:val="24"/>
                <w:szCs w:val="24"/>
              </w:rPr>
              <w:t>р</w:t>
            </w:r>
            <w:r w:rsidRPr="00F01B5C">
              <w:rPr>
                <w:rFonts w:ascii="Times New Roman" w:hAnsi="Times New Roman" w:cs="Times New Roman"/>
                <w:b w:val="0"/>
                <w:sz w:val="24"/>
                <w:szCs w:val="24"/>
              </w:rPr>
              <w:t xml:space="preserve">егулирующих                  осуществление  </w:t>
            </w:r>
          </w:p>
          <w:p w:rsidR="00224B46" w:rsidRDefault="00224B46" w:rsidP="00D04E37">
            <w:pPr>
              <w:pStyle w:val="ConsPlusTitle"/>
              <w:jc w:val="both"/>
              <w:rPr>
                <w:rFonts w:ascii="Times New Roman" w:hAnsi="Times New Roman" w:cs="Times New Roman"/>
                <w:b w:val="0"/>
                <w:sz w:val="24"/>
                <w:szCs w:val="24"/>
              </w:rPr>
            </w:pPr>
            <w:r w:rsidRPr="00F01B5C">
              <w:rPr>
                <w:rFonts w:ascii="Times New Roman" w:hAnsi="Times New Roman" w:cs="Times New Roman"/>
                <w:b w:val="0"/>
                <w:sz w:val="24"/>
                <w:szCs w:val="24"/>
              </w:rPr>
              <w:t>муниципального контроля в сфере благоустройства</w:t>
            </w:r>
            <w:r>
              <w:rPr>
                <w:rFonts w:ascii="Times New Roman" w:hAnsi="Times New Roman" w:cs="Times New Roman"/>
                <w:b w:val="0"/>
                <w:sz w:val="24"/>
                <w:szCs w:val="24"/>
              </w:rPr>
              <w:t>;</w:t>
            </w:r>
          </w:p>
          <w:p w:rsidR="00224B46" w:rsidRDefault="00224B46" w:rsidP="00D04E3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 с</w:t>
            </w:r>
            <w:r w:rsidRPr="00F01B5C">
              <w:rPr>
                <w:rFonts w:ascii="Times New Roman" w:hAnsi="Times New Roman" w:cs="Times New Roman"/>
                <w:b w:val="0"/>
                <w:sz w:val="24"/>
                <w:szCs w:val="24"/>
              </w:rPr>
              <w:t>ведени</w:t>
            </w:r>
            <w:r>
              <w:rPr>
                <w:rFonts w:ascii="Times New Roman" w:hAnsi="Times New Roman" w:cs="Times New Roman"/>
                <w:b w:val="0"/>
                <w:sz w:val="24"/>
                <w:szCs w:val="24"/>
              </w:rPr>
              <w:t xml:space="preserve">й </w:t>
            </w:r>
            <w:r w:rsidRPr="00F01B5C">
              <w:rPr>
                <w:rFonts w:ascii="Times New Roman" w:hAnsi="Times New Roman" w:cs="Times New Roman"/>
                <w:b w:val="0"/>
                <w:sz w:val="24"/>
                <w:szCs w:val="24"/>
              </w:rPr>
              <w:t xml:space="preserve"> об изменениях, внесенных  в </w:t>
            </w:r>
            <w:r>
              <w:rPr>
                <w:rFonts w:ascii="Times New Roman" w:hAnsi="Times New Roman" w:cs="Times New Roman"/>
                <w:b w:val="0"/>
                <w:sz w:val="24"/>
                <w:szCs w:val="24"/>
              </w:rPr>
              <w:t>данные правовые акты;</w:t>
            </w:r>
          </w:p>
          <w:p w:rsidR="00224B46" w:rsidRPr="00F01B5C" w:rsidRDefault="00224B46" w:rsidP="00D04E3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w:t>
            </w:r>
            <w:r w:rsidRPr="00F01B5C">
              <w:rPr>
                <w:rFonts w:ascii="Times New Roman" w:hAnsi="Times New Roman" w:cs="Times New Roman"/>
                <w:b w:val="0"/>
                <w:sz w:val="24"/>
                <w:szCs w:val="24"/>
              </w:rPr>
              <w:t xml:space="preserve"> срок</w:t>
            </w:r>
            <w:r>
              <w:rPr>
                <w:rFonts w:ascii="Times New Roman" w:hAnsi="Times New Roman" w:cs="Times New Roman"/>
                <w:b w:val="0"/>
                <w:sz w:val="24"/>
                <w:szCs w:val="24"/>
              </w:rPr>
              <w:t xml:space="preserve">ов </w:t>
            </w:r>
            <w:r w:rsidRPr="00F01B5C">
              <w:rPr>
                <w:rFonts w:ascii="Times New Roman" w:hAnsi="Times New Roman" w:cs="Times New Roman"/>
                <w:b w:val="0"/>
                <w:sz w:val="24"/>
                <w:szCs w:val="24"/>
              </w:rPr>
              <w:t>и поряд</w:t>
            </w:r>
            <w:r>
              <w:rPr>
                <w:rFonts w:ascii="Times New Roman" w:hAnsi="Times New Roman" w:cs="Times New Roman"/>
                <w:b w:val="0"/>
                <w:sz w:val="24"/>
                <w:szCs w:val="24"/>
              </w:rPr>
              <w:t>ка</w:t>
            </w:r>
            <w:r w:rsidRPr="00F01B5C">
              <w:rPr>
                <w:rFonts w:ascii="Times New Roman" w:hAnsi="Times New Roman" w:cs="Times New Roman"/>
                <w:b w:val="0"/>
                <w:sz w:val="24"/>
                <w:szCs w:val="24"/>
              </w:rPr>
              <w:t xml:space="preserve"> их вступления в силу</w:t>
            </w:r>
            <w:r>
              <w:rPr>
                <w:rFonts w:ascii="Times New Roman" w:hAnsi="Times New Roman" w:cs="Times New Roman"/>
                <w:b w:val="0"/>
                <w:sz w:val="24"/>
                <w:szCs w:val="24"/>
              </w:rPr>
              <w:t>.</w:t>
            </w:r>
          </w:p>
        </w:tc>
        <w:tc>
          <w:tcPr>
            <w:tcW w:w="2835" w:type="dxa"/>
            <w:vMerge/>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224B46" w:rsidRPr="00F01B5C" w:rsidRDefault="00224B46" w:rsidP="00D04E37">
            <w:pPr>
              <w:spacing w:line="0" w:lineRule="atLeast"/>
              <w:jc w:val="both"/>
              <w:rPr>
                <w:sz w:val="24"/>
                <w:szCs w:val="24"/>
              </w:rPr>
            </w:pPr>
          </w:p>
        </w:tc>
        <w:tc>
          <w:tcPr>
            <w:tcW w:w="21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24B46" w:rsidRPr="00F01B5C" w:rsidRDefault="00224B46" w:rsidP="00D04E37">
            <w:pPr>
              <w:rPr>
                <w:color w:val="000000"/>
                <w:sz w:val="24"/>
                <w:szCs w:val="24"/>
              </w:rPr>
            </w:pPr>
            <w:r w:rsidRPr="00F01B5C">
              <w:rPr>
                <w:color w:val="000000"/>
                <w:sz w:val="24"/>
                <w:szCs w:val="24"/>
              </w:rPr>
              <w:t>По мере обновления в течени</w:t>
            </w:r>
            <w:proofErr w:type="gramStart"/>
            <w:r w:rsidRPr="00F01B5C">
              <w:rPr>
                <w:color w:val="000000"/>
                <w:sz w:val="24"/>
                <w:szCs w:val="24"/>
              </w:rPr>
              <w:t>и</w:t>
            </w:r>
            <w:proofErr w:type="gramEnd"/>
            <w:r w:rsidRPr="00F01B5C">
              <w:rPr>
                <w:color w:val="000000"/>
                <w:sz w:val="24"/>
                <w:szCs w:val="24"/>
              </w:rPr>
              <w:t xml:space="preserve"> года</w:t>
            </w:r>
          </w:p>
        </w:tc>
      </w:tr>
      <w:tr w:rsidR="00224B46" w:rsidRPr="00F01B5C" w:rsidTr="00D04E37">
        <w:trPr>
          <w:trHeight w:val="6930"/>
        </w:trPr>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4B46" w:rsidRPr="00F01B5C" w:rsidRDefault="00224B46" w:rsidP="00D04E37">
            <w:pPr>
              <w:spacing w:line="0" w:lineRule="atLeast"/>
              <w:jc w:val="both"/>
              <w:rPr>
                <w:b/>
                <w:color w:val="000000"/>
                <w:sz w:val="24"/>
                <w:szCs w:val="24"/>
              </w:rPr>
            </w:pPr>
            <w:r w:rsidRPr="00F01B5C">
              <w:rPr>
                <w:b/>
                <w:color w:val="000000"/>
                <w:sz w:val="24"/>
                <w:szCs w:val="24"/>
              </w:rPr>
              <w:lastRenderedPageBreak/>
              <w:t>2</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4B46" w:rsidRPr="00F01B5C" w:rsidRDefault="00224B46" w:rsidP="00D04E37">
            <w:pPr>
              <w:spacing w:line="0" w:lineRule="atLeast"/>
              <w:jc w:val="both"/>
              <w:rPr>
                <w:b/>
                <w:color w:val="000000"/>
                <w:sz w:val="24"/>
                <w:szCs w:val="24"/>
              </w:rPr>
            </w:pPr>
            <w:r w:rsidRPr="00F01B5C">
              <w:rPr>
                <w:b/>
                <w:color w:val="000000"/>
                <w:sz w:val="24"/>
                <w:szCs w:val="24"/>
              </w:rPr>
              <w:t>Объявление предостережения</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4B46" w:rsidRPr="00F01B5C" w:rsidRDefault="00224B46" w:rsidP="00D04E37">
            <w:pPr>
              <w:spacing w:line="0" w:lineRule="atLeast"/>
              <w:jc w:val="both"/>
              <w:rPr>
                <w:color w:val="000000"/>
                <w:sz w:val="24"/>
                <w:szCs w:val="24"/>
              </w:rPr>
            </w:pPr>
            <w:r w:rsidRPr="00F01B5C">
              <w:rPr>
                <w:color w:val="000000"/>
                <w:sz w:val="24"/>
                <w:szCs w:val="24"/>
              </w:rPr>
              <w:t>Объявление предостер</w:t>
            </w:r>
            <w:r>
              <w:rPr>
                <w:color w:val="000000"/>
                <w:sz w:val="24"/>
                <w:szCs w:val="24"/>
              </w:rPr>
              <w:t xml:space="preserve">ежений контролируемым лицам для </w:t>
            </w:r>
            <w:r w:rsidRPr="00F01B5C">
              <w:rPr>
                <w:color w:val="000000"/>
                <w:sz w:val="24"/>
                <w:szCs w:val="24"/>
              </w:rPr>
              <w:t>принятия мер по обеспечению соблюдения обязательных требований</w:t>
            </w:r>
          </w:p>
        </w:tc>
        <w:tc>
          <w:tcPr>
            <w:tcW w:w="283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224B46" w:rsidRPr="00AC1B18" w:rsidRDefault="00224B46" w:rsidP="00D04E37">
            <w:pPr>
              <w:spacing w:line="0" w:lineRule="atLeast"/>
              <w:jc w:val="both"/>
              <w:rPr>
                <w:color w:val="000000"/>
                <w:sz w:val="24"/>
                <w:szCs w:val="24"/>
              </w:rPr>
            </w:pPr>
            <w:r w:rsidRPr="00AC1B18">
              <w:rPr>
                <w:color w:val="000000"/>
                <w:sz w:val="24"/>
                <w:szCs w:val="24"/>
              </w:rPr>
              <w:t>Ведущий специалист отдела благоустройства управления строительства и ЖКХ администрации Великоустюгского муниципального округа;</w:t>
            </w:r>
          </w:p>
          <w:p w:rsidR="00224B46" w:rsidRPr="00AC1B18" w:rsidRDefault="00224B46" w:rsidP="00D04E37">
            <w:pPr>
              <w:spacing w:line="0" w:lineRule="atLeast"/>
              <w:jc w:val="both"/>
              <w:rPr>
                <w:color w:val="000000"/>
                <w:sz w:val="24"/>
                <w:szCs w:val="24"/>
              </w:rPr>
            </w:pPr>
            <w:r w:rsidRPr="00AC1B18">
              <w:rPr>
                <w:color w:val="000000"/>
                <w:sz w:val="24"/>
                <w:szCs w:val="24"/>
              </w:rPr>
              <w:t>Начальник от отдела благоустройства управления строительства и ЖКХ администрации Великоустюгского муниципального округа;</w:t>
            </w:r>
          </w:p>
          <w:p w:rsidR="00224B46" w:rsidRPr="00AC1B18" w:rsidRDefault="00224B46" w:rsidP="00D04E37">
            <w:pPr>
              <w:spacing w:line="0" w:lineRule="atLeast"/>
              <w:jc w:val="both"/>
              <w:rPr>
                <w:color w:val="000000"/>
                <w:sz w:val="24"/>
                <w:szCs w:val="24"/>
              </w:rPr>
            </w:pPr>
            <w:r w:rsidRPr="00AC1B18">
              <w:rPr>
                <w:color w:val="000000"/>
                <w:sz w:val="24"/>
                <w:szCs w:val="24"/>
              </w:rPr>
              <w:t>Заместитель начальника управления строительства и ЖКХ администрации Великоустюгского муниципального округа;</w:t>
            </w:r>
          </w:p>
          <w:p w:rsidR="00224B46" w:rsidRPr="00F01B5C" w:rsidRDefault="00224B46" w:rsidP="00D04E37">
            <w:pPr>
              <w:spacing w:line="0" w:lineRule="atLeast"/>
              <w:jc w:val="both"/>
              <w:rPr>
                <w:color w:val="000000"/>
                <w:sz w:val="24"/>
                <w:szCs w:val="24"/>
              </w:rPr>
            </w:pPr>
            <w:r w:rsidRPr="00AC1B18">
              <w:rPr>
                <w:color w:val="000000"/>
                <w:sz w:val="24"/>
                <w:szCs w:val="24"/>
              </w:rPr>
              <w:t>Руководители  территориальных отделов администрации Великоустюгского муниципального округа.</w:t>
            </w:r>
          </w:p>
        </w:tc>
        <w:tc>
          <w:tcPr>
            <w:tcW w:w="212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B46" w:rsidRPr="00F01B5C" w:rsidRDefault="00224B46" w:rsidP="00D04E37">
            <w:pPr>
              <w:spacing w:line="0" w:lineRule="atLeast"/>
              <w:jc w:val="both"/>
              <w:rPr>
                <w:color w:val="000000"/>
                <w:sz w:val="24"/>
                <w:szCs w:val="24"/>
              </w:rPr>
            </w:pPr>
            <w:r w:rsidRPr="00F01B5C">
              <w:rPr>
                <w:color w:val="000000"/>
                <w:sz w:val="24"/>
                <w:szCs w:val="24"/>
              </w:rPr>
              <w:t>В течение года (при наличии оснований)</w:t>
            </w:r>
          </w:p>
        </w:tc>
      </w:tr>
      <w:tr w:rsidR="00224B46" w:rsidRPr="00F01B5C" w:rsidTr="00D04E37">
        <w:trPr>
          <w:trHeight w:val="5513"/>
        </w:trPr>
        <w:tc>
          <w:tcPr>
            <w:tcW w:w="425"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224B46" w:rsidRPr="00F01B5C" w:rsidRDefault="00224B46" w:rsidP="00D04E37">
            <w:pPr>
              <w:jc w:val="both"/>
              <w:rPr>
                <w:b/>
                <w:color w:val="000000"/>
                <w:sz w:val="24"/>
                <w:szCs w:val="24"/>
              </w:rPr>
            </w:pPr>
            <w:r w:rsidRPr="00F01B5C">
              <w:rPr>
                <w:b/>
                <w:color w:val="000000"/>
                <w:sz w:val="24"/>
                <w:szCs w:val="24"/>
              </w:rPr>
              <w:t>3</w:t>
            </w:r>
          </w:p>
        </w:tc>
        <w:tc>
          <w:tcPr>
            <w:tcW w:w="241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224B46" w:rsidRPr="00F01B5C" w:rsidRDefault="00224B46" w:rsidP="00D04E37">
            <w:pPr>
              <w:ind w:firstLine="34"/>
              <w:jc w:val="both"/>
              <w:rPr>
                <w:b/>
                <w:color w:val="000000"/>
                <w:sz w:val="24"/>
                <w:szCs w:val="24"/>
              </w:rPr>
            </w:pPr>
            <w:r w:rsidRPr="00F01B5C">
              <w:rPr>
                <w:b/>
                <w:color w:val="000000"/>
                <w:sz w:val="24"/>
                <w:szCs w:val="24"/>
              </w:rPr>
              <w:t>Консультирование</w:t>
            </w:r>
          </w:p>
        </w:tc>
        <w:tc>
          <w:tcPr>
            <w:tcW w:w="326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224B46" w:rsidRPr="00F01B5C" w:rsidRDefault="00224B46" w:rsidP="00D04E37">
            <w:pPr>
              <w:jc w:val="both"/>
              <w:rPr>
                <w:sz w:val="24"/>
                <w:szCs w:val="24"/>
              </w:rPr>
            </w:pPr>
            <w:r w:rsidRPr="00F01B5C">
              <w:rPr>
                <w:color w:val="000000"/>
                <w:sz w:val="24"/>
                <w:szCs w:val="24"/>
              </w:rPr>
              <w:t xml:space="preserve">Проведение консультаций </w:t>
            </w:r>
            <w:r>
              <w:rPr>
                <w:color w:val="000000"/>
                <w:sz w:val="24"/>
                <w:szCs w:val="24"/>
              </w:rPr>
              <w:t>по</w:t>
            </w:r>
            <w:r w:rsidRPr="00F01B5C">
              <w:rPr>
                <w:color w:val="000000"/>
                <w:sz w:val="24"/>
                <w:szCs w:val="24"/>
              </w:rPr>
              <w:t xml:space="preserve"> вопросам</w:t>
            </w:r>
            <w:r>
              <w:rPr>
                <w:color w:val="000000"/>
                <w:sz w:val="24"/>
                <w:szCs w:val="24"/>
              </w:rPr>
              <w:t xml:space="preserve"> </w:t>
            </w:r>
            <w:r w:rsidRPr="00F01B5C">
              <w:rPr>
                <w:sz w:val="24"/>
                <w:szCs w:val="24"/>
              </w:rPr>
              <w:t>организаци</w:t>
            </w:r>
            <w:r>
              <w:rPr>
                <w:sz w:val="24"/>
                <w:szCs w:val="24"/>
              </w:rPr>
              <w:t>и</w:t>
            </w:r>
            <w:r w:rsidRPr="00F01B5C">
              <w:rPr>
                <w:sz w:val="24"/>
                <w:szCs w:val="24"/>
              </w:rPr>
              <w:t xml:space="preserve"> осуществлени</w:t>
            </w:r>
            <w:r>
              <w:rPr>
                <w:sz w:val="24"/>
                <w:szCs w:val="24"/>
              </w:rPr>
              <w:t>я</w:t>
            </w:r>
            <w:r w:rsidRPr="00F01B5C">
              <w:rPr>
                <w:sz w:val="24"/>
                <w:szCs w:val="24"/>
              </w:rPr>
              <w:t xml:space="preserve"> муниципального контроля в сфере благоустройства</w:t>
            </w:r>
            <w:r>
              <w:rPr>
                <w:sz w:val="24"/>
                <w:szCs w:val="24"/>
              </w:rPr>
              <w:t xml:space="preserve"> и</w:t>
            </w:r>
          </w:p>
          <w:p w:rsidR="00224B46" w:rsidRPr="00F01B5C" w:rsidRDefault="00224B46" w:rsidP="00D04E37">
            <w:pPr>
              <w:autoSpaceDE w:val="0"/>
              <w:autoSpaceDN w:val="0"/>
              <w:adjustRightInd w:val="0"/>
              <w:ind w:right="422" w:firstLine="45"/>
              <w:rPr>
                <w:color w:val="000000"/>
                <w:sz w:val="24"/>
                <w:szCs w:val="24"/>
              </w:rPr>
            </w:pPr>
            <w:r>
              <w:rPr>
                <w:sz w:val="24"/>
                <w:szCs w:val="24"/>
              </w:rPr>
              <w:t>п</w:t>
            </w:r>
            <w:r w:rsidRPr="00F01B5C">
              <w:rPr>
                <w:sz w:val="24"/>
                <w:szCs w:val="24"/>
              </w:rPr>
              <w:t>оряд</w:t>
            </w:r>
            <w:r>
              <w:rPr>
                <w:sz w:val="24"/>
                <w:szCs w:val="24"/>
              </w:rPr>
              <w:t>ка о</w:t>
            </w:r>
            <w:r w:rsidRPr="00F01B5C">
              <w:rPr>
                <w:sz w:val="24"/>
                <w:szCs w:val="24"/>
              </w:rPr>
              <w:t>существления</w:t>
            </w:r>
            <w:r>
              <w:rPr>
                <w:sz w:val="24"/>
                <w:szCs w:val="24"/>
              </w:rPr>
              <w:t xml:space="preserve"> профилактических и контрольных м</w:t>
            </w:r>
            <w:r w:rsidRPr="00F01B5C">
              <w:rPr>
                <w:sz w:val="24"/>
                <w:szCs w:val="24"/>
              </w:rPr>
              <w:t>ероприятий, установленных Положением.</w:t>
            </w:r>
          </w:p>
          <w:p w:rsidR="00224B46" w:rsidRPr="00F01B5C" w:rsidRDefault="00224B46" w:rsidP="00D04E37">
            <w:pPr>
              <w:rPr>
                <w:color w:val="000000"/>
                <w:sz w:val="24"/>
                <w:szCs w:val="24"/>
              </w:rPr>
            </w:pPr>
          </w:p>
        </w:tc>
        <w:tc>
          <w:tcPr>
            <w:tcW w:w="283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224B46" w:rsidRPr="00AC1B18" w:rsidRDefault="00224B46" w:rsidP="00D04E37">
            <w:pPr>
              <w:spacing w:line="0" w:lineRule="atLeast"/>
              <w:jc w:val="both"/>
              <w:rPr>
                <w:color w:val="000000"/>
                <w:sz w:val="24"/>
                <w:szCs w:val="24"/>
              </w:rPr>
            </w:pPr>
            <w:r w:rsidRPr="00AC1B18">
              <w:rPr>
                <w:color w:val="000000"/>
                <w:sz w:val="24"/>
                <w:szCs w:val="24"/>
              </w:rPr>
              <w:t>Ведущий специалист отдела благоустройства управления строительства и ЖКХ администрации Великоустюгского муниципального округа;</w:t>
            </w:r>
          </w:p>
          <w:p w:rsidR="00224B46" w:rsidRPr="00AC1B18" w:rsidRDefault="00224B46" w:rsidP="00D04E37">
            <w:pPr>
              <w:spacing w:line="0" w:lineRule="atLeast"/>
              <w:jc w:val="both"/>
              <w:rPr>
                <w:color w:val="000000"/>
                <w:sz w:val="24"/>
                <w:szCs w:val="24"/>
              </w:rPr>
            </w:pPr>
            <w:r w:rsidRPr="00AC1B18">
              <w:rPr>
                <w:color w:val="000000"/>
                <w:sz w:val="24"/>
                <w:szCs w:val="24"/>
              </w:rPr>
              <w:t>Начальник от отдела благоустройства управления строительства и ЖКХ администрации Великоустюгского муниципального округа;</w:t>
            </w:r>
          </w:p>
          <w:p w:rsidR="00224B46" w:rsidRPr="00AC1B18" w:rsidRDefault="00224B46" w:rsidP="00D04E37">
            <w:pPr>
              <w:spacing w:line="0" w:lineRule="atLeast"/>
              <w:jc w:val="both"/>
              <w:rPr>
                <w:color w:val="000000"/>
                <w:sz w:val="24"/>
                <w:szCs w:val="24"/>
              </w:rPr>
            </w:pPr>
            <w:r w:rsidRPr="00AC1B18">
              <w:rPr>
                <w:color w:val="000000"/>
                <w:sz w:val="24"/>
                <w:szCs w:val="24"/>
              </w:rPr>
              <w:t>Заместитель начальника управления строительства и ЖКХ администрации Великоустюгского муниципального округа;</w:t>
            </w:r>
          </w:p>
          <w:p w:rsidR="00224B46" w:rsidRPr="00F01B5C" w:rsidRDefault="00224B46" w:rsidP="00D04E37">
            <w:pPr>
              <w:spacing w:line="0" w:lineRule="atLeast"/>
              <w:jc w:val="both"/>
              <w:rPr>
                <w:color w:val="000000"/>
                <w:sz w:val="24"/>
                <w:szCs w:val="24"/>
              </w:rPr>
            </w:pPr>
            <w:r w:rsidRPr="00AC1B18">
              <w:rPr>
                <w:color w:val="000000"/>
                <w:sz w:val="24"/>
                <w:szCs w:val="24"/>
              </w:rPr>
              <w:t>Руководители  территориальных отделов администрации Великоустюгского муниципального округа.</w:t>
            </w:r>
          </w:p>
        </w:tc>
        <w:tc>
          <w:tcPr>
            <w:tcW w:w="212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24B46" w:rsidRPr="00F01B5C" w:rsidRDefault="00224B46" w:rsidP="00D04E37">
            <w:pPr>
              <w:jc w:val="both"/>
              <w:rPr>
                <w:color w:val="000000"/>
                <w:sz w:val="24"/>
                <w:szCs w:val="24"/>
              </w:rPr>
            </w:pPr>
            <w:r w:rsidRPr="00F01B5C">
              <w:rPr>
                <w:color w:val="000000"/>
                <w:sz w:val="24"/>
                <w:szCs w:val="24"/>
              </w:rPr>
              <w:t>В течение года</w:t>
            </w:r>
          </w:p>
          <w:p w:rsidR="00224B46" w:rsidRPr="00F01B5C" w:rsidRDefault="00224B46" w:rsidP="00D04E37">
            <w:pPr>
              <w:jc w:val="both"/>
              <w:rPr>
                <w:color w:val="000000"/>
                <w:sz w:val="24"/>
                <w:szCs w:val="24"/>
              </w:rPr>
            </w:pPr>
            <w:r w:rsidRPr="00F01B5C">
              <w:rPr>
                <w:color w:val="000000"/>
                <w:sz w:val="24"/>
                <w:szCs w:val="24"/>
              </w:rPr>
              <w:t xml:space="preserve"> (при наличии оснований)</w:t>
            </w:r>
          </w:p>
        </w:tc>
      </w:tr>
    </w:tbl>
    <w:p w:rsidR="00224B46" w:rsidRDefault="00224B46" w:rsidP="00224B46"/>
    <w:p w:rsidR="0039339F" w:rsidRDefault="00224B46"/>
    <w:sectPr w:rsidR="0039339F" w:rsidSect="001900C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46"/>
    <w:rsid w:val="00224B46"/>
    <w:rsid w:val="008628E4"/>
    <w:rsid w:val="00EF3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B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link w:val="Iauiue0"/>
    <w:rsid w:val="00224B46"/>
    <w:pPr>
      <w:spacing w:after="0" w:line="240" w:lineRule="auto"/>
    </w:pPr>
    <w:rPr>
      <w:rFonts w:ascii="Times New Roman" w:eastAsia="Times New Roman" w:hAnsi="Times New Roman" w:cs="Times New Roman"/>
      <w:sz w:val="26"/>
      <w:szCs w:val="20"/>
      <w:lang w:eastAsia="ru-RU"/>
    </w:rPr>
  </w:style>
  <w:style w:type="character" w:customStyle="1" w:styleId="Iauiue0">
    <w:name w:val="Iau?iue Знак"/>
    <w:link w:val="Iauiue"/>
    <w:locked/>
    <w:rsid w:val="00224B46"/>
    <w:rPr>
      <w:rFonts w:ascii="Times New Roman" w:eastAsia="Times New Roman" w:hAnsi="Times New Roman" w:cs="Times New Roman"/>
      <w:sz w:val="26"/>
      <w:szCs w:val="20"/>
      <w:lang w:eastAsia="ru-RU"/>
    </w:rPr>
  </w:style>
  <w:style w:type="paragraph" w:customStyle="1" w:styleId="ConsPlusTitle">
    <w:name w:val="ConsPlusTitle"/>
    <w:uiPriority w:val="99"/>
    <w:rsid w:val="00224B4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B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link w:val="Iauiue0"/>
    <w:rsid w:val="00224B46"/>
    <w:pPr>
      <w:spacing w:after="0" w:line="240" w:lineRule="auto"/>
    </w:pPr>
    <w:rPr>
      <w:rFonts w:ascii="Times New Roman" w:eastAsia="Times New Roman" w:hAnsi="Times New Roman" w:cs="Times New Roman"/>
      <w:sz w:val="26"/>
      <w:szCs w:val="20"/>
      <w:lang w:eastAsia="ru-RU"/>
    </w:rPr>
  </w:style>
  <w:style w:type="character" w:customStyle="1" w:styleId="Iauiue0">
    <w:name w:val="Iau?iue Знак"/>
    <w:link w:val="Iauiue"/>
    <w:locked/>
    <w:rsid w:val="00224B46"/>
    <w:rPr>
      <w:rFonts w:ascii="Times New Roman" w:eastAsia="Times New Roman" w:hAnsi="Times New Roman" w:cs="Times New Roman"/>
      <w:sz w:val="26"/>
      <w:szCs w:val="20"/>
      <w:lang w:eastAsia="ru-RU"/>
    </w:rPr>
  </w:style>
  <w:style w:type="paragraph" w:customStyle="1" w:styleId="ConsPlusTitle">
    <w:name w:val="ConsPlusTitle"/>
    <w:uiPriority w:val="99"/>
    <w:rsid w:val="00224B4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document/d/18mhijWZJzftTfeHV22DEDdUzEYN5SnMp/mobilebasi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2120</Words>
  <Characters>12087</Characters>
  <Application>Microsoft Office Word</Application>
  <DocSecurity>0</DocSecurity>
  <Lines>100</Lines>
  <Paragraphs>28</Paragraphs>
  <ScaleCrop>false</ScaleCrop>
  <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GH82</dc:creator>
  <cp:lastModifiedBy>GH82</cp:lastModifiedBy>
  <cp:revision>1</cp:revision>
  <dcterms:created xsi:type="dcterms:W3CDTF">2023-10-04T10:16:00Z</dcterms:created>
  <dcterms:modified xsi:type="dcterms:W3CDTF">2023-10-04T10:17:00Z</dcterms:modified>
</cp:coreProperties>
</file>