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A4AFF" w:rsidTr="006A4A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4AFF" w:rsidRDefault="006A4AFF" w:rsidP="006A4AFF">
            <w:pPr>
              <w:pStyle w:val="ConsPlusNormal"/>
            </w:pPr>
            <w:r>
              <w:t>10 июля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4AFF" w:rsidRDefault="006A4AFF" w:rsidP="006A4AFF">
            <w:pPr>
              <w:pStyle w:val="ConsPlusNormal"/>
              <w:jc w:val="right"/>
            </w:pPr>
            <w:bookmarkStart w:id="0" w:name="_GoBack"/>
            <w:r>
              <w:t>N 3121-ОЗ</w:t>
            </w:r>
            <w:bookmarkEnd w:id="0"/>
          </w:p>
        </w:tc>
      </w:tr>
    </w:tbl>
    <w:p w:rsidR="006A4AFF" w:rsidRDefault="006A4AFF" w:rsidP="006A4AFF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6A4AFF" w:rsidRDefault="006A4AFF" w:rsidP="006A4AFF">
      <w:pPr>
        <w:pStyle w:val="ConsPlusNormal"/>
        <w:jc w:val="both"/>
      </w:pPr>
    </w:p>
    <w:p w:rsidR="006A4AFF" w:rsidRDefault="006A4AFF" w:rsidP="006A4AFF">
      <w:pPr>
        <w:pStyle w:val="ConsPlusTitle"/>
        <w:jc w:val="center"/>
      </w:pPr>
      <w:r>
        <w:t>ВОЛОГОДСКАЯ ОБЛАСТЬ</w:t>
      </w:r>
    </w:p>
    <w:p w:rsidR="006A4AFF" w:rsidRDefault="006A4AFF" w:rsidP="006A4AFF">
      <w:pPr>
        <w:pStyle w:val="ConsPlusTitle"/>
        <w:jc w:val="center"/>
      </w:pPr>
    </w:p>
    <w:p w:rsidR="006A4AFF" w:rsidRDefault="006A4AFF" w:rsidP="006A4AFF">
      <w:pPr>
        <w:pStyle w:val="ConsPlusTitle"/>
        <w:jc w:val="center"/>
      </w:pPr>
      <w:r>
        <w:t>ЗАКОН</w:t>
      </w:r>
    </w:p>
    <w:p w:rsidR="006A4AFF" w:rsidRDefault="006A4AFF" w:rsidP="006A4AFF">
      <w:pPr>
        <w:pStyle w:val="ConsPlusTitle"/>
        <w:jc w:val="center"/>
      </w:pPr>
    </w:p>
    <w:p w:rsidR="006A4AFF" w:rsidRDefault="006A4AFF" w:rsidP="006A4AFF">
      <w:pPr>
        <w:pStyle w:val="ConsPlusTitle"/>
        <w:jc w:val="center"/>
      </w:pPr>
      <w:r>
        <w:t>О РЕГУЛИРОВАНИИ ОТДЕЛЬНЫХ ВОПРОСОВ ДЕЯТЕЛЬНОСТИ</w:t>
      </w:r>
    </w:p>
    <w:p w:rsidR="006A4AFF" w:rsidRDefault="006A4AFF" w:rsidP="006A4AFF">
      <w:pPr>
        <w:pStyle w:val="ConsPlusTitle"/>
        <w:jc w:val="center"/>
      </w:pPr>
      <w:r>
        <w:t>СТАРОСТ СЕЛЬСКИХ НАСЕЛЕННЫХ ПУНКТОВ В ВОЛОГОДСКОЙ ОБЛАСТИ</w:t>
      </w:r>
    </w:p>
    <w:p w:rsidR="006A4AFF" w:rsidRDefault="006A4AFF" w:rsidP="006A4AFF">
      <w:pPr>
        <w:pStyle w:val="ConsPlusNormal"/>
        <w:jc w:val="both"/>
      </w:pPr>
    </w:p>
    <w:p w:rsidR="006A4AFF" w:rsidRDefault="006A4AFF" w:rsidP="006A4AFF">
      <w:pPr>
        <w:pStyle w:val="ConsPlusNormal"/>
        <w:jc w:val="right"/>
      </w:pPr>
      <w:r>
        <w:t>Принят</w:t>
      </w:r>
    </w:p>
    <w:p w:rsidR="006A4AFF" w:rsidRDefault="006A4AFF" w:rsidP="006A4AFF">
      <w:pPr>
        <w:pStyle w:val="ConsPlusNormal"/>
        <w:jc w:val="right"/>
      </w:pPr>
      <w:r>
        <w:t>Постановлением</w:t>
      </w:r>
    </w:p>
    <w:p w:rsidR="006A4AFF" w:rsidRDefault="006A4AFF" w:rsidP="006A4AFF">
      <w:pPr>
        <w:pStyle w:val="ConsPlusNormal"/>
        <w:jc w:val="right"/>
      </w:pPr>
      <w:r>
        <w:t>Законодательного Собрания</w:t>
      </w:r>
    </w:p>
    <w:p w:rsidR="006A4AFF" w:rsidRDefault="006A4AFF" w:rsidP="006A4AFF">
      <w:pPr>
        <w:pStyle w:val="ConsPlusNormal"/>
        <w:jc w:val="right"/>
      </w:pPr>
      <w:r>
        <w:t>Вологодской области</w:t>
      </w:r>
    </w:p>
    <w:p w:rsidR="006A4AFF" w:rsidRDefault="006A4AFF" w:rsidP="006A4AFF">
      <w:pPr>
        <w:pStyle w:val="ConsPlusNormal"/>
        <w:jc w:val="right"/>
      </w:pPr>
      <w:r>
        <w:t>от 26 июня 2013 г. N 530</w:t>
      </w:r>
    </w:p>
    <w:p w:rsidR="006A4AFF" w:rsidRDefault="006A4AFF" w:rsidP="006A4AFF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4A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AFF" w:rsidRDefault="006A4AFF" w:rsidP="006A4A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AFF" w:rsidRDefault="006A4AFF" w:rsidP="006A4A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AFF" w:rsidRDefault="006A4AFF" w:rsidP="006A4A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4AFF" w:rsidRDefault="006A4AFF" w:rsidP="006A4AFF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Вологодской области</w:t>
            </w:r>
          </w:p>
          <w:p w:rsidR="006A4AFF" w:rsidRDefault="006A4AFF" w:rsidP="006A4A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13.11.2014 </w:t>
            </w:r>
            <w:hyperlink r:id="rId5">
              <w:r>
                <w:rPr>
                  <w:color w:val="0000FF"/>
                </w:rPr>
                <w:t>N 3477-ОЗ</w:t>
              </w:r>
            </w:hyperlink>
            <w:r>
              <w:rPr>
                <w:color w:val="392C69"/>
              </w:rPr>
              <w:t xml:space="preserve">, от 04.10.2018 </w:t>
            </w:r>
            <w:hyperlink r:id="rId6">
              <w:r>
                <w:rPr>
                  <w:color w:val="0000FF"/>
                </w:rPr>
                <w:t>N 4400-ОЗ</w:t>
              </w:r>
            </w:hyperlink>
            <w:r>
              <w:rPr>
                <w:color w:val="392C69"/>
              </w:rPr>
              <w:t xml:space="preserve">, от 19.10.2020 </w:t>
            </w:r>
            <w:hyperlink r:id="rId7">
              <w:r>
                <w:rPr>
                  <w:color w:val="0000FF"/>
                </w:rPr>
                <w:t>N 4778-ОЗ</w:t>
              </w:r>
            </w:hyperlink>
            <w:r>
              <w:rPr>
                <w:color w:val="392C69"/>
              </w:rPr>
              <w:t>,</w:t>
            </w:r>
          </w:p>
          <w:p w:rsidR="006A4AFF" w:rsidRDefault="006A4AFF" w:rsidP="006A4A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11.12.2020 </w:t>
            </w:r>
            <w:hyperlink r:id="rId8">
              <w:r>
                <w:rPr>
                  <w:color w:val="0000FF"/>
                </w:rPr>
                <w:t>N 4812-ОЗ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AFF" w:rsidRDefault="006A4AFF" w:rsidP="006A4AFF">
            <w:pPr>
              <w:pStyle w:val="ConsPlusNormal"/>
            </w:pPr>
          </w:p>
        </w:tc>
      </w:tr>
    </w:tbl>
    <w:p w:rsidR="006A4AFF" w:rsidRDefault="006A4AFF" w:rsidP="006A4AFF">
      <w:pPr>
        <w:pStyle w:val="ConsPlusNormal"/>
        <w:jc w:val="both"/>
      </w:pPr>
    </w:p>
    <w:p w:rsidR="006A4AFF" w:rsidRDefault="006A4AFF" w:rsidP="006A4AFF">
      <w:pPr>
        <w:pStyle w:val="ConsPlusNormal"/>
        <w:ind w:firstLine="540"/>
        <w:jc w:val="both"/>
      </w:pPr>
      <w:r>
        <w:t xml:space="preserve">Настоящий закон области в соответствии со </w:t>
      </w:r>
      <w:hyperlink r:id="rId9">
        <w:r>
          <w:rPr>
            <w:color w:val="0000FF"/>
          </w:rPr>
          <w:t>статьей 27(1)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отдельные вопросы деятельности старост сельских населенных пунктов в Вологодской области (далее - староста).</w:t>
      </w:r>
    </w:p>
    <w:p w:rsidR="006A4AFF" w:rsidRDefault="006A4AFF" w:rsidP="006A4AFF">
      <w:pPr>
        <w:pStyle w:val="ConsPlusNormal"/>
        <w:jc w:val="both"/>
      </w:pPr>
      <w:r>
        <w:t xml:space="preserve">(преамбула в ред. </w:t>
      </w:r>
      <w:hyperlink r:id="rId10">
        <w:r>
          <w:rPr>
            <w:color w:val="0000FF"/>
          </w:rPr>
          <w:t>закона</w:t>
        </w:r>
      </w:hyperlink>
      <w:r>
        <w:t xml:space="preserve"> Вологодской области от 04.10.2018 N 4400-ОЗ)</w:t>
      </w:r>
    </w:p>
    <w:p w:rsidR="006A4AFF" w:rsidRDefault="006A4AFF" w:rsidP="006A4AFF">
      <w:pPr>
        <w:pStyle w:val="ConsPlusNormal"/>
        <w:jc w:val="both"/>
      </w:pPr>
    </w:p>
    <w:p w:rsidR="006A4AFF" w:rsidRDefault="006A4AFF" w:rsidP="006A4AFF">
      <w:pPr>
        <w:pStyle w:val="ConsPlusTitle"/>
        <w:ind w:firstLine="540"/>
        <w:jc w:val="both"/>
        <w:outlineLvl w:val="0"/>
      </w:pPr>
      <w:r>
        <w:t xml:space="preserve">Статьи 1 - 2. Утратили силу. - </w:t>
      </w:r>
      <w:hyperlink r:id="rId11">
        <w:r>
          <w:rPr>
            <w:color w:val="0000FF"/>
          </w:rPr>
          <w:t>Закон</w:t>
        </w:r>
      </w:hyperlink>
      <w:r>
        <w:t xml:space="preserve"> Вологодской области от 04.10.2018 N 4400-ОЗ.</w:t>
      </w:r>
    </w:p>
    <w:p w:rsidR="006A4AFF" w:rsidRDefault="006A4AFF" w:rsidP="006A4AFF">
      <w:pPr>
        <w:pStyle w:val="ConsPlusNormal"/>
        <w:jc w:val="both"/>
      </w:pPr>
    </w:p>
    <w:p w:rsidR="006A4AFF" w:rsidRDefault="006A4AFF" w:rsidP="006A4AFF">
      <w:pPr>
        <w:pStyle w:val="ConsPlusTitle"/>
        <w:ind w:firstLine="540"/>
        <w:jc w:val="both"/>
        <w:outlineLvl w:val="0"/>
      </w:pPr>
      <w:r>
        <w:t>Статья 3. Полномочия старосты</w:t>
      </w:r>
    </w:p>
    <w:p w:rsidR="006A4AFF" w:rsidRDefault="006A4AFF" w:rsidP="006A4AFF">
      <w:pPr>
        <w:pStyle w:val="ConsPlusNormal"/>
        <w:ind w:firstLine="540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Вологодской области от 04.10.2018 N 4400-ОЗ)</w:t>
      </w:r>
    </w:p>
    <w:p w:rsidR="006A4AFF" w:rsidRDefault="006A4AFF" w:rsidP="006A4AFF">
      <w:pPr>
        <w:pStyle w:val="ConsPlusNormal"/>
        <w:jc w:val="both"/>
      </w:pPr>
    </w:p>
    <w:p w:rsidR="006A4AFF" w:rsidRDefault="006A4AFF" w:rsidP="006A4AFF">
      <w:pPr>
        <w:pStyle w:val="ConsPlusNormal"/>
        <w:ind w:firstLine="540"/>
        <w:jc w:val="both"/>
      </w:pPr>
      <w:r>
        <w:t xml:space="preserve">Староста для решения возложенных на него задач, помимо полномочий, установленных </w:t>
      </w:r>
      <w:hyperlink r:id="rId13">
        <w:r>
          <w:rPr>
            <w:color w:val="0000FF"/>
          </w:rPr>
          <w:t>пунктами 1</w:t>
        </w:r>
      </w:hyperlink>
      <w:r>
        <w:t xml:space="preserve"> - </w:t>
      </w:r>
      <w:hyperlink r:id="rId14">
        <w:r>
          <w:rPr>
            <w:color w:val="0000FF"/>
          </w:rPr>
          <w:t>4(1) части 6 статьи 27(1)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в соответствии с настоящим законом области осуществляет следующие полномочия:</w:t>
      </w:r>
    </w:p>
    <w:p w:rsidR="006A4AFF" w:rsidRDefault="006A4AFF" w:rsidP="006A4AF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Вологодской области от 19.10.2020 N 4778-ОЗ)</w:t>
      </w:r>
    </w:p>
    <w:p w:rsidR="006A4AFF" w:rsidRDefault="006A4AFF" w:rsidP="006A4AFF">
      <w:pPr>
        <w:pStyle w:val="ConsPlusNormal"/>
        <w:ind w:firstLine="540"/>
        <w:jc w:val="both"/>
      </w:pPr>
      <w:r>
        <w:t>1) содействует реализации муниципальных правовых актов на территории сельского населенного пункта;</w:t>
      </w:r>
    </w:p>
    <w:p w:rsidR="006A4AFF" w:rsidRDefault="006A4AFF" w:rsidP="006A4AFF">
      <w:pPr>
        <w:pStyle w:val="ConsPlusNormal"/>
        <w:ind w:firstLine="540"/>
        <w:jc w:val="both"/>
      </w:pPr>
      <w:r>
        <w:t>2) информирует население сельского населенного пункта о своей деятельности не реже одного раза в год на собрании граждан, порядок проведения которого определяется муниципальным правовым актом;</w:t>
      </w:r>
    </w:p>
    <w:p w:rsidR="006A4AFF" w:rsidRDefault="006A4AFF" w:rsidP="006A4AFF">
      <w:pPr>
        <w:pStyle w:val="ConsPlusNormal"/>
        <w:ind w:firstLine="540"/>
        <w:jc w:val="both"/>
      </w:pPr>
      <w:r>
        <w:t>3) участвует в организации взаимодействия населения с органами местного самоуправления при решении вопросов местного значения.</w:t>
      </w:r>
    </w:p>
    <w:p w:rsidR="006A4AFF" w:rsidRDefault="006A4AFF" w:rsidP="006A4AFF">
      <w:pPr>
        <w:pStyle w:val="ConsPlusNormal"/>
        <w:jc w:val="both"/>
      </w:pPr>
      <w:r>
        <w:t xml:space="preserve">(п. 3 в ред. </w:t>
      </w:r>
      <w:hyperlink r:id="rId16">
        <w:r>
          <w:rPr>
            <w:color w:val="0000FF"/>
          </w:rPr>
          <w:t>закона</w:t>
        </w:r>
      </w:hyperlink>
      <w:r>
        <w:t xml:space="preserve"> Вологодской области от 11.12.2020 N 4812-ОЗ)</w:t>
      </w:r>
    </w:p>
    <w:p w:rsidR="006A4AFF" w:rsidRDefault="006A4AFF" w:rsidP="006A4AFF">
      <w:pPr>
        <w:pStyle w:val="ConsPlusNormal"/>
        <w:jc w:val="both"/>
      </w:pPr>
    </w:p>
    <w:p w:rsidR="006A4AFF" w:rsidRDefault="006A4AFF" w:rsidP="006A4AFF">
      <w:pPr>
        <w:pStyle w:val="ConsPlusTitle"/>
        <w:ind w:firstLine="540"/>
        <w:jc w:val="both"/>
        <w:outlineLvl w:val="0"/>
      </w:pPr>
      <w:r>
        <w:t>Статья 3(1). Удостоверение старосты</w:t>
      </w:r>
    </w:p>
    <w:p w:rsidR="006A4AFF" w:rsidRDefault="006A4AFF" w:rsidP="006A4AFF">
      <w:pPr>
        <w:pStyle w:val="ConsPlusNormal"/>
        <w:ind w:firstLine="540"/>
        <w:jc w:val="both"/>
      </w:pPr>
      <w:r>
        <w:t xml:space="preserve">(введена </w:t>
      </w:r>
      <w:hyperlink r:id="rId17">
        <w:r>
          <w:rPr>
            <w:color w:val="0000FF"/>
          </w:rPr>
          <w:t>законом</w:t>
        </w:r>
      </w:hyperlink>
      <w:r>
        <w:t xml:space="preserve"> Вологодской области от 04.10.2018 N 4400-ОЗ)</w:t>
      </w:r>
    </w:p>
    <w:p w:rsidR="006A4AFF" w:rsidRDefault="006A4AFF" w:rsidP="006A4AFF">
      <w:pPr>
        <w:pStyle w:val="ConsPlusNormal"/>
        <w:jc w:val="both"/>
      </w:pPr>
    </w:p>
    <w:p w:rsidR="006A4AFF" w:rsidRDefault="006A4AFF" w:rsidP="006A4AFF">
      <w:pPr>
        <w:pStyle w:val="ConsPlusNormal"/>
        <w:ind w:firstLine="540"/>
        <w:jc w:val="both"/>
      </w:pPr>
      <w:r>
        <w:t>1. Старосте в соответствии с нормативным правовым актом представительного органа муниципального образования может вручаться удостоверение, подтверждающее его полномочия.</w:t>
      </w:r>
    </w:p>
    <w:p w:rsidR="006A4AFF" w:rsidRDefault="006A4AFF" w:rsidP="006A4AFF">
      <w:pPr>
        <w:pStyle w:val="ConsPlusNormal"/>
        <w:ind w:firstLine="540"/>
        <w:jc w:val="both"/>
      </w:pPr>
      <w:r>
        <w:t xml:space="preserve">2. В случае если вручение старосте удостоверения не предусмотрено нормативным правовым актом представительного органа муниципального образования, полномочия старосты </w:t>
      </w:r>
      <w:r>
        <w:lastRenderedPageBreak/>
        <w:t>подтверждаются выпиской из решения представительного органа муниципального образования о его назначении.</w:t>
      </w:r>
    </w:p>
    <w:p w:rsidR="006A4AFF" w:rsidRDefault="006A4AFF" w:rsidP="006A4AFF">
      <w:pPr>
        <w:pStyle w:val="ConsPlusNormal"/>
        <w:jc w:val="both"/>
      </w:pPr>
    </w:p>
    <w:p w:rsidR="006A4AFF" w:rsidRDefault="006A4AFF" w:rsidP="006A4AFF">
      <w:pPr>
        <w:pStyle w:val="ConsPlusTitle"/>
        <w:ind w:firstLine="540"/>
        <w:jc w:val="both"/>
        <w:outlineLvl w:val="0"/>
      </w:pPr>
      <w:r>
        <w:t xml:space="preserve">Статьи 4 - 5. Утратили силу. - </w:t>
      </w:r>
      <w:hyperlink r:id="rId18">
        <w:r>
          <w:rPr>
            <w:color w:val="0000FF"/>
          </w:rPr>
          <w:t>Закон</w:t>
        </w:r>
      </w:hyperlink>
      <w:r>
        <w:t xml:space="preserve"> Вологодской области от 04.10.2018 N 4400-ОЗ.</w:t>
      </w:r>
    </w:p>
    <w:p w:rsidR="006A4AFF" w:rsidRDefault="006A4AFF" w:rsidP="006A4AFF">
      <w:pPr>
        <w:pStyle w:val="ConsPlusNormal"/>
        <w:jc w:val="both"/>
      </w:pPr>
    </w:p>
    <w:p w:rsidR="006A4AFF" w:rsidRDefault="006A4AFF" w:rsidP="006A4AFF">
      <w:pPr>
        <w:pStyle w:val="ConsPlusTitle"/>
        <w:ind w:firstLine="540"/>
        <w:jc w:val="both"/>
        <w:outlineLvl w:val="0"/>
      </w:pPr>
      <w:r>
        <w:t>Статья 6. Общественный совет старост при Губернаторе области</w:t>
      </w:r>
    </w:p>
    <w:p w:rsidR="006A4AFF" w:rsidRDefault="006A4AFF" w:rsidP="006A4AFF">
      <w:pPr>
        <w:pStyle w:val="ConsPlusNormal"/>
        <w:jc w:val="both"/>
      </w:pPr>
    </w:p>
    <w:p w:rsidR="006A4AFF" w:rsidRDefault="006A4AFF" w:rsidP="006A4AFF">
      <w:pPr>
        <w:pStyle w:val="ConsPlusNormal"/>
        <w:ind w:firstLine="540"/>
        <w:jc w:val="both"/>
      </w:pPr>
      <w:r>
        <w:t>1. Общественный совет старост при Губернаторе области является совещательным и консультативным органом, создается в целях координации деятельности старост, усиления внимания к их работе, оказания им практической помощи в осуществлении своих полномочий, обобщения и распространения опыта работы старост.</w:t>
      </w:r>
    </w:p>
    <w:p w:rsidR="006A4AFF" w:rsidRDefault="006A4AFF" w:rsidP="006A4AFF">
      <w:pPr>
        <w:pStyle w:val="ConsPlusNormal"/>
        <w:ind w:firstLine="540"/>
        <w:jc w:val="both"/>
      </w:pPr>
      <w:r>
        <w:t>2. Общественный совет старост при Губернаторе области рассматривает вопросы взаимодействия органов местного самоуправления со старостами, вносит соответствующие предложения по совершенствованию работы старост.</w:t>
      </w:r>
    </w:p>
    <w:p w:rsidR="006A4AFF" w:rsidRDefault="006A4AFF" w:rsidP="006A4AFF">
      <w:pPr>
        <w:pStyle w:val="ConsPlusNormal"/>
        <w:ind w:firstLine="540"/>
        <w:jc w:val="both"/>
      </w:pPr>
      <w:r>
        <w:t>3. Решения общественного совета старост при Губернаторе области носят рекомендательный характер.</w:t>
      </w:r>
    </w:p>
    <w:p w:rsidR="006A4AFF" w:rsidRDefault="006A4AFF" w:rsidP="006A4AFF">
      <w:pPr>
        <w:pStyle w:val="ConsPlusNormal"/>
        <w:ind w:firstLine="540"/>
        <w:jc w:val="both"/>
      </w:pPr>
      <w:r>
        <w:t>4. Положение об общественном совете старост при Губернаторе области и порядок его формирования утверждаются постановлением Губернатора области.</w:t>
      </w:r>
    </w:p>
    <w:p w:rsidR="006A4AFF" w:rsidRDefault="006A4AFF" w:rsidP="006A4AFF">
      <w:pPr>
        <w:pStyle w:val="ConsPlusNormal"/>
        <w:ind w:firstLine="540"/>
        <w:jc w:val="both"/>
      </w:pPr>
      <w:r>
        <w:t>5. Представление кандидатур в общественный совет старост при Губернаторе области осуществляется в порядке, установленном муниципальным правовым актом.</w:t>
      </w:r>
    </w:p>
    <w:p w:rsidR="006A4AFF" w:rsidRDefault="006A4AFF" w:rsidP="006A4AFF">
      <w:pPr>
        <w:pStyle w:val="ConsPlusNormal"/>
        <w:jc w:val="both"/>
      </w:pPr>
      <w:r>
        <w:t xml:space="preserve">(часть 5 введена </w:t>
      </w:r>
      <w:hyperlink r:id="rId19">
        <w:r>
          <w:rPr>
            <w:color w:val="0000FF"/>
          </w:rPr>
          <w:t>законом</w:t>
        </w:r>
      </w:hyperlink>
      <w:r>
        <w:t xml:space="preserve"> Вологодской области от 04.10.2018 N 4400-ОЗ)</w:t>
      </w:r>
    </w:p>
    <w:p w:rsidR="006A4AFF" w:rsidRDefault="006A4AFF" w:rsidP="006A4AFF">
      <w:pPr>
        <w:pStyle w:val="ConsPlusNormal"/>
        <w:jc w:val="both"/>
      </w:pPr>
    </w:p>
    <w:p w:rsidR="006A4AFF" w:rsidRDefault="006A4AFF" w:rsidP="006A4AFF">
      <w:pPr>
        <w:pStyle w:val="ConsPlusTitle"/>
        <w:ind w:firstLine="540"/>
        <w:jc w:val="both"/>
        <w:outlineLvl w:val="0"/>
      </w:pPr>
      <w:r>
        <w:t>Статья 7. Меры поощрения старост</w:t>
      </w:r>
    </w:p>
    <w:p w:rsidR="006A4AFF" w:rsidRDefault="006A4AFF" w:rsidP="006A4AFF">
      <w:pPr>
        <w:pStyle w:val="ConsPlusNormal"/>
        <w:jc w:val="both"/>
      </w:pPr>
    </w:p>
    <w:p w:rsidR="006A4AFF" w:rsidRDefault="006A4AFF" w:rsidP="006A4AFF">
      <w:pPr>
        <w:pStyle w:val="ConsPlusNormal"/>
        <w:ind w:firstLine="540"/>
        <w:jc w:val="both"/>
      </w:pPr>
      <w:r>
        <w:t>1. Старосты поощряются органами местного самоуправления за активную работу, в том числе по итогам муниципального конкурса "Лучший староста", в соответствии с муниципальными правовыми актами.</w:t>
      </w:r>
    </w:p>
    <w:p w:rsidR="006A4AFF" w:rsidRDefault="006A4AFF" w:rsidP="006A4AF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Вологодской области от 13.11.2014 N 3477-ОЗ)</w:t>
      </w:r>
    </w:p>
    <w:p w:rsidR="006A4AFF" w:rsidRDefault="006A4AFF" w:rsidP="006A4AFF">
      <w:pPr>
        <w:pStyle w:val="ConsPlusNormal"/>
        <w:ind w:firstLine="540"/>
        <w:jc w:val="both"/>
      </w:pPr>
      <w:r>
        <w:t xml:space="preserve">2. В целях наиболее эффективного выполнения старостами своих полномочий ежегодно проводится областной конкурс "Лучший староста года". </w:t>
      </w:r>
      <w:hyperlink r:id="rId21">
        <w:r>
          <w:rPr>
            <w:color w:val="0000FF"/>
          </w:rPr>
          <w:t>Положение</w:t>
        </w:r>
      </w:hyperlink>
      <w:r>
        <w:t xml:space="preserve"> об областном конкурсе "Лучший староста года" утверждается Правительством области.</w:t>
      </w:r>
    </w:p>
    <w:p w:rsidR="006A4AFF" w:rsidRDefault="006A4AFF" w:rsidP="006A4AFF">
      <w:pPr>
        <w:pStyle w:val="ConsPlusNormal"/>
        <w:jc w:val="both"/>
      </w:pPr>
      <w:r>
        <w:t xml:space="preserve">(часть 2 в ред. </w:t>
      </w:r>
      <w:hyperlink r:id="rId22">
        <w:r>
          <w:rPr>
            <w:color w:val="0000FF"/>
          </w:rPr>
          <w:t>закона</w:t>
        </w:r>
      </w:hyperlink>
      <w:r>
        <w:t xml:space="preserve"> Вологодской области от 13.11.2014 N 3477-ОЗ)</w:t>
      </w:r>
    </w:p>
    <w:p w:rsidR="006A4AFF" w:rsidRDefault="006A4AFF" w:rsidP="006A4AFF">
      <w:pPr>
        <w:pStyle w:val="ConsPlusNormal"/>
        <w:jc w:val="both"/>
      </w:pPr>
    </w:p>
    <w:p w:rsidR="006A4AFF" w:rsidRDefault="006A4AFF" w:rsidP="006A4AFF">
      <w:pPr>
        <w:pStyle w:val="ConsPlusTitle"/>
        <w:ind w:firstLine="540"/>
        <w:jc w:val="both"/>
        <w:outlineLvl w:val="0"/>
      </w:pPr>
      <w:r>
        <w:t>Статья 8. Вступление в силу закона области</w:t>
      </w:r>
    </w:p>
    <w:p w:rsidR="006A4AFF" w:rsidRDefault="006A4AFF" w:rsidP="006A4AFF">
      <w:pPr>
        <w:pStyle w:val="ConsPlusNormal"/>
        <w:jc w:val="both"/>
      </w:pPr>
    </w:p>
    <w:p w:rsidR="006A4AFF" w:rsidRDefault="006A4AFF" w:rsidP="006A4AFF">
      <w:pPr>
        <w:pStyle w:val="ConsPlusNormal"/>
        <w:ind w:firstLine="540"/>
        <w:jc w:val="both"/>
      </w:pPr>
      <w:r>
        <w:t>Настоящий закон области вступает в силу с 1 января 2014 года.</w:t>
      </w:r>
    </w:p>
    <w:p w:rsidR="006A4AFF" w:rsidRDefault="006A4AFF" w:rsidP="006A4AFF">
      <w:pPr>
        <w:pStyle w:val="ConsPlusNormal"/>
        <w:jc w:val="both"/>
      </w:pPr>
    </w:p>
    <w:p w:rsidR="006A4AFF" w:rsidRDefault="006A4AFF" w:rsidP="006A4AFF">
      <w:pPr>
        <w:pStyle w:val="ConsPlusNormal"/>
        <w:jc w:val="right"/>
      </w:pPr>
      <w:r>
        <w:t>Губернатор области</w:t>
      </w:r>
    </w:p>
    <w:p w:rsidR="006A4AFF" w:rsidRDefault="006A4AFF" w:rsidP="006A4AFF">
      <w:pPr>
        <w:pStyle w:val="ConsPlusNormal"/>
        <w:jc w:val="right"/>
      </w:pPr>
      <w:r>
        <w:t>О.А.КУВШИННИКОВ</w:t>
      </w:r>
    </w:p>
    <w:p w:rsidR="006A4AFF" w:rsidRDefault="006A4AFF" w:rsidP="006A4AFF">
      <w:pPr>
        <w:pStyle w:val="ConsPlusNormal"/>
      </w:pPr>
      <w:r>
        <w:t>г. Вологда</w:t>
      </w:r>
    </w:p>
    <w:p w:rsidR="006A4AFF" w:rsidRDefault="006A4AFF" w:rsidP="006A4AFF">
      <w:pPr>
        <w:pStyle w:val="ConsPlusNormal"/>
      </w:pPr>
      <w:r>
        <w:t>10 июля 2013 года</w:t>
      </w:r>
    </w:p>
    <w:p w:rsidR="006A4AFF" w:rsidRDefault="006A4AFF" w:rsidP="006A4AFF">
      <w:pPr>
        <w:pStyle w:val="ConsPlusNormal"/>
      </w:pPr>
      <w:r>
        <w:t>N 3121-ОЗ</w:t>
      </w:r>
    </w:p>
    <w:p w:rsidR="006A4AFF" w:rsidRDefault="006A4AFF">
      <w:pPr>
        <w:pStyle w:val="ConsPlusNormal"/>
        <w:jc w:val="both"/>
      </w:pPr>
    </w:p>
    <w:sectPr w:rsidR="006A4AFF" w:rsidSect="001A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FF"/>
    <w:rsid w:val="006A4AFF"/>
    <w:rsid w:val="00A7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A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4A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4A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A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4A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4A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187828&amp;dst=100008" TargetMode="External"/><Relationship Id="rId13" Type="http://schemas.openxmlformats.org/officeDocument/2006/relationships/hyperlink" Target="https://login.consultant.ru/link/?req=doc&amp;base=LAW&amp;n=461117&amp;dst=837" TargetMode="External"/><Relationship Id="rId18" Type="http://schemas.openxmlformats.org/officeDocument/2006/relationships/hyperlink" Target="https://login.consultant.ru/link/?req=doc&amp;base=RLAW095&amp;n=159533&amp;dst=100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5&amp;n=222093&amp;dst=100012" TargetMode="External"/><Relationship Id="rId7" Type="http://schemas.openxmlformats.org/officeDocument/2006/relationships/hyperlink" Target="https://login.consultant.ru/link/?req=doc&amp;base=RLAW095&amp;n=186096&amp;dst=100008" TargetMode="External"/><Relationship Id="rId12" Type="http://schemas.openxmlformats.org/officeDocument/2006/relationships/hyperlink" Target="https://login.consultant.ru/link/?req=doc&amp;base=RLAW095&amp;n=159533&amp;dst=100014" TargetMode="External"/><Relationship Id="rId17" Type="http://schemas.openxmlformats.org/officeDocument/2006/relationships/hyperlink" Target="https://login.consultant.ru/link/?req=doc&amp;base=RLAW095&amp;n=159533&amp;dst=1000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5&amp;n=187828&amp;dst=100008" TargetMode="External"/><Relationship Id="rId20" Type="http://schemas.openxmlformats.org/officeDocument/2006/relationships/hyperlink" Target="https://login.consultant.ru/link/?req=doc&amp;base=RLAW095&amp;n=106750&amp;dst=10004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159533&amp;dst=100008" TargetMode="External"/><Relationship Id="rId11" Type="http://schemas.openxmlformats.org/officeDocument/2006/relationships/hyperlink" Target="https://login.consultant.ru/link/?req=doc&amp;base=RLAW095&amp;n=159533&amp;dst=10001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95&amp;n=106750&amp;dst=100008" TargetMode="External"/><Relationship Id="rId15" Type="http://schemas.openxmlformats.org/officeDocument/2006/relationships/hyperlink" Target="https://login.consultant.ru/link/?req=doc&amp;base=RLAW095&amp;n=186096&amp;dst=10000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95&amp;n=159533&amp;dst=100011" TargetMode="External"/><Relationship Id="rId19" Type="http://schemas.openxmlformats.org/officeDocument/2006/relationships/hyperlink" Target="https://login.consultant.ru/link/?req=doc&amp;base=RLAW095&amp;n=159533&amp;dst=100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1117&amp;dst=825" TargetMode="External"/><Relationship Id="rId14" Type="http://schemas.openxmlformats.org/officeDocument/2006/relationships/hyperlink" Target="https://login.consultant.ru/link/?req=doc&amp;base=LAW&amp;n=461117&amp;dst=954" TargetMode="External"/><Relationship Id="rId22" Type="http://schemas.openxmlformats.org/officeDocument/2006/relationships/hyperlink" Target="https://login.consultant.ru/link/?req=doc&amp;base=RLAW095&amp;n=106750&amp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Статьи 1 - 2. Утратили силу. - Закон Вологодской области от 04.10.2018 N 4400-ОЗ</vt:lpstr>
      <vt:lpstr>Статья 3. Полномочия старосты</vt:lpstr>
      <vt:lpstr>Статья 3(1). Удостоверение старосты</vt:lpstr>
      <vt:lpstr>Статьи 4 - 5. Утратили силу. - Закон Вологодской области от 04.10.2018 N 4400-ОЗ</vt:lpstr>
      <vt:lpstr>Статья 6. Общественный совет старост при Губернаторе области</vt:lpstr>
      <vt:lpstr>Статья 7. Меры поощрения старост</vt:lpstr>
      <vt:lpstr>Статья 8. Вступление в силу закона области</vt:lpstr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2023-11-30T06:11:00Z</dcterms:created>
  <dcterms:modified xsi:type="dcterms:W3CDTF">2023-11-30T06:18:00Z</dcterms:modified>
</cp:coreProperties>
</file>