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A04442">
        <w:rPr>
          <w:sz w:val="28"/>
          <w:szCs w:val="28"/>
        </w:rPr>
        <w:t>4</w:t>
      </w:r>
      <w:r w:rsidR="00C84F8E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C84F8E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C84F8E">
        <w:rPr>
          <w:sz w:val="27"/>
          <w:szCs w:val="27"/>
          <w:lang w:eastAsia="ar-SA"/>
        </w:rPr>
        <w:tab/>
      </w:r>
    </w:p>
    <w:p w:rsidR="0018590A" w:rsidRPr="00C84F8E" w:rsidRDefault="00C84F8E" w:rsidP="00C84F8E">
      <w:pPr>
        <w:ind w:right="4789"/>
        <w:jc w:val="both"/>
        <w:rPr>
          <w:b/>
          <w:bCs/>
          <w:sz w:val="27"/>
          <w:szCs w:val="27"/>
          <w:highlight w:val="yellow"/>
        </w:rPr>
      </w:pPr>
      <w:r w:rsidRPr="00C84F8E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B76F47" wp14:editId="3F34C7CA">
                <wp:simplePos x="0" y="0"/>
                <wp:positionH relativeFrom="column">
                  <wp:posOffset>2709545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35pt,-.25pt" to="231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MIn&#10;aqXaAAAABwEAAA8AAAAAAAAAAAAAAAAApgQAAGRycy9kb3ducmV2LnhtbFBLBQYAAAAABAAEAPMA&#10;AACtBQAAAAA=&#10;"/>
            </w:pict>
          </mc:Fallback>
        </mc:AlternateContent>
      </w:r>
      <w:r w:rsidRPr="00C84F8E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6E177C8" wp14:editId="72BD26F8">
                <wp:simplePos x="0" y="0"/>
                <wp:positionH relativeFrom="column">
                  <wp:posOffset>2955290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7pt,-.25pt" to="232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OfuSONwAAAAIAQAADwAAAAAAAAAAAAAAAACsBAAAZHJzL2Rvd25yZXYueG1sUEsFBgAA&#10;AAAEAAQA8wAAALUFAAAAAA==&#10;"/>
            </w:pict>
          </mc:Fallback>
        </mc:AlternateContent>
      </w:r>
      <w:r w:rsidR="0018590A" w:rsidRPr="00C84F8E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8CE6D6" wp14:editId="01808B91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C84F8E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B76FBC3" wp14:editId="5EA5499F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C84F8E">
        <w:rPr>
          <w:sz w:val="27"/>
          <w:szCs w:val="27"/>
        </w:rPr>
        <w:t>О внесении изменений в решение Великоустюгской Думы от 06.12.2022 № 83 «О гарантиях деятельности и отдельных вопросах статуса старосты сельского населенного пункта  Великоустюгского муниципального округа Вологодской области»</w:t>
      </w:r>
    </w:p>
    <w:p w:rsidR="00380D09" w:rsidRPr="00C84F8E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  <w:highlight w:val="yellow"/>
        </w:rPr>
      </w:pPr>
    </w:p>
    <w:p w:rsidR="00C84F8E" w:rsidRPr="00C84F8E" w:rsidRDefault="00C84F8E" w:rsidP="00C84F8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4F8E">
        <w:rPr>
          <w:rFonts w:ascii="Times New Roman" w:hAnsi="Times New Roman" w:cs="Times New Roman"/>
          <w:color w:val="000000"/>
          <w:sz w:val="27"/>
          <w:szCs w:val="27"/>
        </w:rPr>
        <w:t>Руководствуясь частью 7 статьи 27.1 Федерального закона от 06.10.2003 № 131-ФЗ «Об общих принципах организации местного самоуправления в Российской Федерации», законом Вологодской области от 10.07.2013 № 3121-ОЗ «О регулировании отдельных вопросов деятельности старост сельских населенных пунктов в Вологодской области</w:t>
      </w:r>
      <w:r w:rsidRPr="00C84F8E">
        <w:rPr>
          <w:rFonts w:ascii="Times New Roman" w:hAnsi="Times New Roman" w:cs="Times New Roman"/>
          <w:sz w:val="27"/>
          <w:szCs w:val="27"/>
        </w:rPr>
        <w:t>», статьей 28 Устава Великоустюгского муниципального округа,</w:t>
      </w:r>
    </w:p>
    <w:p w:rsidR="00C84F8E" w:rsidRPr="00C84F8E" w:rsidRDefault="00C84F8E" w:rsidP="00C84F8E">
      <w:pPr>
        <w:ind w:firstLine="708"/>
        <w:jc w:val="both"/>
        <w:rPr>
          <w:b/>
          <w:sz w:val="27"/>
          <w:szCs w:val="27"/>
        </w:rPr>
      </w:pPr>
      <w:r w:rsidRPr="00C84F8E">
        <w:rPr>
          <w:b/>
          <w:bCs/>
          <w:sz w:val="27"/>
          <w:szCs w:val="27"/>
        </w:rPr>
        <w:t xml:space="preserve">Великоустюгская Дума </w:t>
      </w:r>
      <w:r w:rsidRPr="00C84F8E">
        <w:rPr>
          <w:b/>
          <w:sz w:val="27"/>
          <w:szCs w:val="27"/>
        </w:rPr>
        <w:t>РЕШИЛА:</w:t>
      </w:r>
    </w:p>
    <w:p w:rsidR="00C84F8E" w:rsidRPr="00C84F8E" w:rsidRDefault="00C84F8E" w:rsidP="00C84F8E">
      <w:pPr>
        <w:ind w:firstLine="708"/>
        <w:jc w:val="both"/>
        <w:rPr>
          <w:sz w:val="27"/>
          <w:szCs w:val="27"/>
        </w:rPr>
      </w:pPr>
      <w:r w:rsidRPr="00C84F8E">
        <w:rPr>
          <w:sz w:val="27"/>
          <w:szCs w:val="27"/>
        </w:rPr>
        <w:tab/>
      </w:r>
    </w:p>
    <w:p w:rsidR="00C84F8E" w:rsidRPr="00C84F8E" w:rsidRDefault="00C84F8E" w:rsidP="00C84F8E">
      <w:pPr>
        <w:pStyle w:val="ConsPlusNormal"/>
        <w:tabs>
          <w:tab w:val="left" w:pos="567"/>
        </w:tabs>
        <w:adjustRightInd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4F8E">
        <w:rPr>
          <w:rFonts w:ascii="Times New Roman" w:hAnsi="Times New Roman" w:cs="Times New Roman"/>
          <w:sz w:val="27"/>
          <w:szCs w:val="27"/>
        </w:rPr>
        <w:t>1. Внести в решение Великоустюгской Думы от 06.12.2022 № 83 «О гарантиях деятельности и отдельных вопросах статуса старосты сельского населенного пункта  Великоустюгского муниципального округа Вологодской области» (далее – решение) следующие изменения:</w:t>
      </w:r>
    </w:p>
    <w:p w:rsidR="00C84F8E" w:rsidRPr="00C84F8E" w:rsidRDefault="00C84F8E" w:rsidP="00C84F8E">
      <w:pPr>
        <w:pStyle w:val="ConsPlusNormal"/>
        <w:tabs>
          <w:tab w:val="left" w:pos="567"/>
        </w:tabs>
        <w:adjustRightInd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4F8E">
        <w:rPr>
          <w:rFonts w:ascii="Times New Roman" w:hAnsi="Times New Roman" w:cs="Times New Roman"/>
          <w:sz w:val="27"/>
          <w:szCs w:val="27"/>
        </w:rPr>
        <w:t xml:space="preserve">1.1. Пункт 2 решения изложить в новой редакции: </w:t>
      </w:r>
    </w:p>
    <w:p w:rsidR="00C84F8E" w:rsidRPr="00C84F8E" w:rsidRDefault="00C84F8E" w:rsidP="00C84F8E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84F8E">
        <w:rPr>
          <w:sz w:val="27"/>
          <w:szCs w:val="27"/>
        </w:rPr>
        <w:t xml:space="preserve">«2. </w:t>
      </w:r>
      <w:r w:rsidRPr="00C84F8E">
        <w:rPr>
          <w:rFonts w:eastAsia="NSimSun"/>
          <w:sz w:val="27"/>
          <w:szCs w:val="27"/>
          <w:lang w:eastAsia="zh-CN"/>
        </w:rPr>
        <w:t>В</w:t>
      </w:r>
      <w:r w:rsidRPr="00C84F8E">
        <w:rPr>
          <w:rFonts w:eastAsiaTheme="minorHAnsi"/>
          <w:sz w:val="27"/>
          <w:szCs w:val="27"/>
          <w:lang w:eastAsia="en-US"/>
        </w:rPr>
        <w:t xml:space="preserve"> целях стимулирования активности старост при осуществлении ими </w:t>
      </w:r>
      <w:r w:rsidRPr="00C84F8E">
        <w:rPr>
          <w:rFonts w:eastAsia="NSimSun"/>
          <w:sz w:val="27"/>
          <w:szCs w:val="27"/>
          <w:lang w:eastAsia="zh-CN"/>
        </w:rPr>
        <w:t>своих</w:t>
      </w:r>
      <w:r w:rsidRPr="00C84F8E">
        <w:rPr>
          <w:rFonts w:eastAsiaTheme="minorHAnsi"/>
          <w:sz w:val="27"/>
          <w:szCs w:val="27"/>
          <w:lang w:eastAsia="en-US"/>
        </w:rPr>
        <w:t xml:space="preserve"> полномочий у</w:t>
      </w:r>
      <w:r w:rsidRPr="00C84F8E">
        <w:rPr>
          <w:color w:val="000000"/>
          <w:sz w:val="27"/>
          <w:szCs w:val="27"/>
          <w:shd w:val="clear" w:color="auto" w:fill="FFFFFF"/>
        </w:rPr>
        <w:t>твердить Положение о материальном поощрении старост сельских населенных пунктов на территории</w:t>
      </w:r>
      <w:r w:rsidRPr="00C84F8E">
        <w:rPr>
          <w:sz w:val="27"/>
          <w:szCs w:val="27"/>
        </w:rPr>
        <w:t xml:space="preserve"> Великоустюгского муниципального округа Вологодской области (приложение № 4).» </w:t>
      </w:r>
    </w:p>
    <w:p w:rsidR="00C84F8E" w:rsidRPr="00C84F8E" w:rsidRDefault="00C84F8E" w:rsidP="00C84F8E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4F8E">
        <w:rPr>
          <w:rFonts w:ascii="Times New Roman" w:hAnsi="Times New Roman" w:cs="Times New Roman"/>
          <w:sz w:val="27"/>
          <w:szCs w:val="27"/>
        </w:rPr>
        <w:t xml:space="preserve">1.2. Дополнить решение приложением № 4 согласно приложению к настоящему решению. </w:t>
      </w:r>
    </w:p>
    <w:p w:rsidR="0018590A" w:rsidRPr="00C84F8E" w:rsidRDefault="00C84F8E" w:rsidP="00C84F8E">
      <w:pPr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  <w:r w:rsidRPr="00C84F8E">
        <w:rPr>
          <w:rFonts w:eastAsia="Calibri"/>
          <w:sz w:val="27"/>
          <w:szCs w:val="27"/>
        </w:rPr>
        <w:t>2.</w:t>
      </w:r>
      <w:r w:rsidRPr="00C84F8E">
        <w:rPr>
          <w:sz w:val="27"/>
          <w:szCs w:val="27"/>
        </w:rPr>
        <w:t xml:space="preserve"> Настоящее решение вступает в силу после официального опубликования.</w:t>
      </w:r>
    </w:p>
    <w:p w:rsidR="00CB1F12" w:rsidRPr="00C84F8E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C84F8E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84F8E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84F8E" w:rsidRDefault="003A4773" w:rsidP="00473E89">
            <w:pPr>
              <w:rPr>
                <w:sz w:val="27"/>
                <w:szCs w:val="27"/>
              </w:rPr>
            </w:pPr>
            <w:r w:rsidRPr="00C84F8E">
              <w:rPr>
                <w:sz w:val="27"/>
                <w:szCs w:val="27"/>
              </w:rPr>
              <w:t xml:space="preserve">Председатель </w:t>
            </w:r>
          </w:p>
          <w:p w:rsidR="003A4773" w:rsidRPr="00C84F8E" w:rsidRDefault="003A4773" w:rsidP="00473E89">
            <w:pPr>
              <w:rPr>
                <w:sz w:val="27"/>
                <w:szCs w:val="27"/>
              </w:rPr>
            </w:pPr>
            <w:r w:rsidRPr="00C84F8E">
              <w:rPr>
                <w:sz w:val="27"/>
                <w:szCs w:val="27"/>
              </w:rPr>
              <w:t>Великоустюгской Думы</w:t>
            </w:r>
          </w:p>
          <w:p w:rsidR="003A4773" w:rsidRPr="00C84F8E" w:rsidRDefault="003A4773" w:rsidP="00473E89">
            <w:pPr>
              <w:rPr>
                <w:sz w:val="27"/>
                <w:szCs w:val="27"/>
              </w:rPr>
            </w:pPr>
          </w:p>
          <w:p w:rsidR="003A4773" w:rsidRPr="00C84F8E" w:rsidRDefault="003A4773" w:rsidP="00473E89">
            <w:pPr>
              <w:rPr>
                <w:b/>
                <w:sz w:val="27"/>
                <w:szCs w:val="27"/>
              </w:rPr>
            </w:pPr>
            <w:r w:rsidRPr="00C84F8E">
              <w:rPr>
                <w:sz w:val="27"/>
                <w:szCs w:val="27"/>
              </w:rPr>
              <w:t>_______________</w:t>
            </w:r>
            <w:r w:rsidRPr="00C84F8E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84F8E" w:rsidRDefault="003A4773" w:rsidP="00473E89">
            <w:pPr>
              <w:ind w:left="176"/>
              <w:rPr>
                <w:sz w:val="27"/>
                <w:szCs w:val="27"/>
              </w:rPr>
            </w:pPr>
            <w:r w:rsidRPr="00C84F8E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84F8E" w:rsidRDefault="003A4773" w:rsidP="00473E89">
            <w:pPr>
              <w:ind w:left="176"/>
              <w:rPr>
                <w:sz w:val="27"/>
                <w:szCs w:val="27"/>
              </w:rPr>
            </w:pPr>
          </w:p>
          <w:p w:rsidR="003A4773" w:rsidRPr="00C84F8E" w:rsidRDefault="003A4773" w:rsidP="00473E89">
            <w:pPr>
              <w:ind w:left="176"/>
              <w:rPr>
                <w:sz w:val="27"/>
                <w:szCs w:val="27"/>
              </w:rPr>
            </w:pPr>
            <w:r w:rsidRPr="00C84F8E">
              <w:rPr>
                <w:sz w:val="27"/>
                <w:szCs w:val="27"/>
              </w:rPr>
              <w:t>_______________</w:t>
            </w:r>
            <w:r w:rsidRPr="00C84F8E">
              <w:rPr>
                <w:b/>
                <w:sz w:val="27"/>
                <w:szCs w:val="27"/>
              </w:rPr>
              <w:t>А.В. Кузьмин</w:t>
            </w:r>
            <w:r w:rsidRPr="00C84F8E">
              <w:rPr>
                <w:sz w:val="27"/>
                <w:szCs w:val="27"/>
              </w:rPr>
              <w:t xml:space="preserve">     </w:t>
            </w:r>
          </w:p>
        </w:tc>
      </w:tr>
    </w:tbl>
    <w:p w:rsidR="00C84F8E" w:rsidRDefault="00C84F8E" w:rsidP="00C84F8E">
      <w:pPr>
        <w:ind w:left="5387"/>
        <w:jc w:val="center"/>
      </w:pPr>
      <w:bookmarkStart w:id="0" w:name="_GoBack"/>
      <w:bookmarkEnd w:id="0"/>
      <w:r>
        <w:lastRenderedPageBreak/>
        <w:t xml:space="preserve">Приложение </w:t>
      </w:r>
    </w:p>
    <w:p w:rsidR="00C84F8E" w:rsidRDefault="00C84F8E" w:rsidP="00C84F8E">
      <w:pPr>
        <w:ind w:left="5387"/>
        <w:jc w:val="center"/>
      </w:pPr>
      <w:r>
        <w:t xml:space="preserve">к решению </w:t>
      </w:r>
    </w:p>
    <w:p w:rsidR="00C84F8E" w:rsidRDefault="00C84F8E" w:rsidP="00C84F8E">
      <w:pPr>
        <w:ind w:left="5387"/>
        <w:jc w:val="center"/>
      </w:pPr>
      <w:r>
        <w:t xml:space="preserve">Великоустюгской Думы </w:t>
      </w:r>
    </w:p>
    <w:p w:rsidR="00C84F8E" w:rsidRDefault="00C84F8E" w:rsidP="00C84F8E">
      <w:pPr>
        <w:ind w:left="5387"/>
        <w:jc w:val="center"/>
      </w:pPr>
      <w:r>
        <w:t>от 28.11.2023 № 143</w:t>
      </w:r>
    </w:p>
    <w:p w:rsidR="00C84F8E" w:rsidRDefault="00C84F8E" w:rsidP="00C84F8E">
      <w:pPr>
        <w:ind w:left="5387"/>
        <w:jc w:val="center"/>
      </w:pPr>
    </w:p>
    <w:p w:rsidR="00C84F8E" w:rsidRDefault="00C84F8E" w:rsidP="00C84F8E">
      <w:pPr>
        <w:ind w:left="5387"/>
        <w:jc w:val="center"/>
      </w:pPr>
    </w:p>
    <w:p w:rsidR="00C84F8E" w:rsidRPr="003A48C2" w:rsidRDefault="00C84F8E" w:rsidP="00C84F8E">
      <w:pPr>
        <w:ind w:left="5387"/>
        <w:jc w:val="center"/>
      </w:pPr>
      <w:r w:rsidRPr="003A48C2">
        <w:t>УТВЕРЖДЕН</w:t>
      </w:r>
      <w:r>
        <w:t>О</w:t>
      </w:r>
      <w:r w:rsidRPr="003A48C2">
        <w:t>:</w:t>
      </w:r>
    </w:p>
    <w:p w:rsidR="00C84F8E" w:rsidRPr="003A48C2" w:rsidRDefault="00C84F8E" w:rsidP="00C84F8E">
      <w:pPr>
        <w:ind w:left="5387"/>
        <w:jc w:val="center"/>
      </w:pPr>
      <w:r w:rsidRPr="003A48C2">
        <w:t xml:space="preserve">решением Великоустюгской Думы </w:t>
      </w:r>
    </w:p>
    <w:p w:rsidR="00C84F8E" w:rsidRPr="003A48C2" w:rsidRDefault="00C84F8E" w:rsidP="00C84F8E">
      <w:pPr>
        <w:ind w:left="5387"/>
        <w:jc w:val="center"/>
      </w:pPr>
      <w:r w:rsidRPr="003A48C2">
        <w:t>от 06.12.2022 № 8</w:t>
      </w:r>
      <w:r>
        <w:t>3</w:t>
      </w:r>
    </w:p>
    <w:p w:rsidR="00C84F8E" w:rsidRPr="003A48C2" w:rsidRDefault="00C84F8E" w:rsidP="00C84F8E">
      <w:pPr>
        <w:ind w:left="5387"/>
        <w:jc w:val="center"/>
      </w:pPr>
    </w:p>
    <w:p w:rsidR="00C84F8E" w:rsidRPr="003A48C2" w:rsidRDefault="00C84F8E" w:rsidP="00C84F8E">
      <w:pPr>
        <w:ind w:left="5387"/>
        <w:jc w:val="center"/>
      </w:pPr>
      <w:r w:rsidRPr="003A48C2">
        <w:t>(приложение</w:t>
      </w:r>
      <w:r>
        <w:t xml:space="preserve"> № 4</w:t>
      </w:r>
      <w:r w:rsidRPr="003A48C2">
        <w:t>)</w:t>
      </w:r>
    </w:p>
    <w:p w:rsidR="00C84F8E" w:rsidRDefault="00C84F8E" w:rsidP="00C84F8E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C84F8E" w:rsidRDefault="00C84F8E" w:rsidP="00C84F8E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C84F8E" w:rsidRDefault="00C84F8E" w:rsidP="00C84F8E">
      <w:pPr>
        <w:shd w:val="clear" w:color="auto" w:fill="FFFFFF"/>
        <w:jc w:val="center"/>
        <w:rPr>
          <w:b/>
          <w:caps/>
          <w:color w:val="000000"/>
          <w:sz w:val="28"/>
          <w:szCs w:val="28"/>
          <w:shd w:val="clear" w:color="auto" w:fill="FFFFFF"/>
        </w:rPr>
      </w:pPr>
      <w:r w:rsidRPr="00A41B7B">
        <w:rPr>
          <w:b/>
          <w:caps/>
          <w:color w:val="000000"/>
          <w:sz w:val="28"/>
          <w:szCs w:val="28"/>
          <w:shd w:val="clear" w:color="auto" w:fill="FFFFFF"/>
        </w:rPr>
        <w:t>Положение </w:t>
      </w:r>
    </w:p>
    <w:p w:rsidR="00C84F8E" w:rsidRPr="00A41B7B" w:rsidRDefault="00C84F8E" w:rsidP="00C84F8E">
      <w:pPr>
        <w:shd w:val="clear" w:color="auto" w:fill="FFFFFF"/>
        <w:jc w:val="center"/>
        <w:rPr>
          <w:b/>
          <w:bCs/>
          <w:caps/>
          <w:color w:val="000000"/>
          <w:szCs w:val="28"/>
        </w:rPr>
      </w:pPr>
      <w:r w:rsidRPr="00A41B7B">
        <w:rPr>
          <w:b/>
          <w:caps/>
          <w:color w:val="000000"/>
          <w:sz w:val="28"/>
          <w:szCs w:val="28"/>
          <w:shd w:val="clear" w:color="auto" w:fill="FFFFFF"/>
        </w:rPr>
        <w:t>о материальном поощрении старост сельских населенных пунктов на территории</w:t>
      </w:r>
      <w:r w:rsidRPr="00A41B7B">
        <w:rPr>
          <w:b/>
          <w:caps/>
          <w:sz w:val="28"/>
          <w:szCs w:val="28"/>
        </w:rPr>
        <w:t xml:space="preserve"> Великоустюгского муниципального округа Вологодской области</w:t>
      </w:r>
    </w:p>
    <w:p w:rsidR="00C84F8E" w:rsidRDefault="00C84F8E" w:rsidP="00C84F8E">
      <w:pPr>
        <w:shd w:val="clear" w:color="auto" w:fill="FFFFFF"/>
        <w:jc w:val="center"/>
        <w:rPr>
          <w:b/>
          <w:bCs/>
          <w:caps/>
          <w:color w:val="000000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1.1. Настоящее Положение о материальном поощрении старост сельских населенных пунктов на территории </w:t>
      </w:r>
      <w:r w:rsidRPr="00A773DF">
        <w:rPr>
          <w:sz w:val="28"/>
          <w:szCs w:val="28"/>
        </w:rPr>
        <w:t>Великоустюгского муниципального округа Вологодской области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(далее — Положение, округ) разработано в целях </w:t>
      </w:r>
      <w:r w:rsidRPr="00A773DF">
        <w:rPr>
          <w:rFonts w:eastAsiaTheme="minorHAnsi"/>
          <w:sz w:val="28"/>
          <w:szCs w:val="28"/>
          <w:lang w:eastAsia="en-US"/>
        </w:rPr>
        <w:t>стимулирования активности старост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сельских населенных пунктов округа </w:t>
      </w:r>
      <w:r w:rsidRPr="00A773DF">
        <w:rPr>
          <w:rFonts w:eastAsiaTheme="minorHAnsi"/>
          <w:sz w:val="28"/>
          <w:szCs w:val="28"/>
          <w:lang w:eastAsia="en-US"/>
        </w:rPr>
        <w:t xml:space="preserve"> при осуществлении ими </w:t>
      </w:r>
      <w:r w:rsidRPr="00A773DF">
        <w:rPr>
          <w:rFonts w:eastAsia="NSimSun"/>
          <w:sz w:val="28"/>
          <w:szCs w:val="28"/>
          <w:lang w:eastAsia="zh-CN"/>
        </w:rPr>
        <w:t>своих</w:t>
      </w:r>
      <w:r w:rsidRPr="00A773DF">
        <w:rPr>
          <w:rFonts w:eastAsiaTheme="minorHAnsi"/>
          <w:sz w:val="28"/>
          <w:szCs w:val="28"/>
          <w:lang w:eastAsia="en-US"/>
        </w:rPr>
        <w:t xml:space="preserve"> полномочий</w:t>
      </w:r>
      <w:r w:rsidRPr="00A773DF">
        <w:rPr>
          <w:color w:val="000000"/>
          <w:sz w:val="28"/>
          <w:szCs w:val="28"/>
          <w:bdr w:val="none" w:sz="0" w:space="0" w:color="auto" w:frame="1"/>
        </w:rPr>
        <w:t>.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bCs/>
          <w:color w:val="000000"/>
          <w:sz w:val="28"/>
          <w:szCs w:val="28"/>
          <w:bdr w:val="none" w:sz="0" w:space="0" w:color="auto" w:frame="1"/>
        </w:rPr>
        <w:t>2. Условия, порядок и размер выплаты поощрения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2.1. Материальное поощрение старост производится путем ежегодной выплаты в денежной форме в порядке, определенном настоящим Положением, за счет средств бюджета </w:t>
      </w:r>
      <w:r w:rsidRPr="00A773DF">
        <w:rPr>
          <w:sz w:val="28"/>
          <w:szCs w:val="28"/>
        </w:rPr>
        <w:t>Великоустюгского муниципального округа</w:t>
      </w:r>
      <w:r w:rsidRPr="00A773DF">
        <w:rPr>
          <w:color w:val="000000"/>
          <w:sz w:val="28"/>
          <w:szCs w:val="28"/>
          <w:bdr w:val="none" w:sz="0" w:space="0" w:color="auto" w:frame="1"/>
        </w:rPr>
        <w:t>.</w:t>
      </w:r>
    </w:p>
    <w:p w:rsidR="00C84F8E" w:rsidRPr="00A773DF" w:rsidRDefault="00C84F8E" w:rsidP="00C84F8E">
      <w:pPr>
        <w:autoSpaceDE w:val="0"/>
        <w:autoSpaceDN w:val="0"/>
        <w:adjustRightInd w:val="0"/>
        <w:ind w:firstLine="709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2.2. Право на получение ежегодного материального поощрения имеют старосты</w:t>
      </w:r>
      <w:r>
        <w:rPr>
          <w:color w:val="000000"/>
          <w:sz w:val="28"/>
          <w:szCs w:val="28"/>
          <w:bdr w:val="none" w:sz="0" w:space="0" w:color="auto" w:frame="1"/>
        </w:rPr>
        <w:t xml:space="preserve"> сельских населенных пунктов округа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, назначенные решением </w:t>
      </w:r>
      <w:r w:rsidRPr="00A773DF">
        <w:rPr>
          <w:rFonts w:eastAsiaTheme="minorHAnsi"/>
          <w:sz w:val="28"/>
          <w:szCs w:val="28"/>
          <w:lang w:eastAsia="en-US"/>
        </w:rPr>
        <w:t>представительного органа местного самоуправления по представлению схода граждан сельского населенного пункта</w:t>
      </w:r>
      <w:r>
        <w:rPr>
          <w:rFonts w:eastAsiaTheme="minorHAnsi"/>
          <w:sz w:val="28"/>
          <w:szCs w:val="28"/>
          <w:lang w:eastAsia="en-US"/>
        </w:rPr>
        <w:t xml:space="preserve">, при выполнении условий, установленных настоящим Положением. </w:t>
      </w:r>
    </w:p>
    <w:p w:rsidR="00C84F8E" w:rsidRPr="00D82ECA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82ECA">
        <w:rPr>
          <w:color w:val="000000"/>
          <w:sz w:val="28"/>
          <w:szCs w:val="28"/>
          <w:bdr w:val="none" w:sz="0" w:space="0" w:color="auto" w:frame="1"/>
        </w:rPr>
        <w:t xml:space="preserve">2.3. Решение о материальном поощрении принимается комиссией по рассмотрению вопросов о поощрении старост сельских населенных пунктов </w:t>
      </w:r>
      <w:r w:rsidRPr="00D82ECA">
        <w:rPr>
          <w:sz w:val="28"/>
          <w:szCs w:val="28"/>
        </w:rPr>
        <w:t xml:space="preserve">Великоустюгского муниципального округа </w:t>
      </w:r>
      <w:r w:rsidRPr="00D82ECA">
        <w:rPr>
          <w:color w:val="000000"/>
          <w:sz w:val="28"/>
          <w:szCs w:val="28"/>
          <w:bdr w:val="none" w:sz="0" w:space="0" w:color="auto" w:frame="1"/>
        </w:rPr>
        <w:t xml:space="preserve">(далее — 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Комиссия) </w:t>
      </w:r>
      <w:r w:rsidRPr="00D82ECA">
        <w:rPr>
          <w:color w:val="000000"/>
          <w:sz w:val="28"/>
          <w:szCs w:val="28"/>
          <w:bdr w:val="none" w:sz="0" w:space="0" w:color="auto" w:frame="1"/>
        </w:rPr>
        <w:t xml:space="preserve">на основании ежегодного </w:t>
      </w:r>
      <w:r w:rsidRPr="00194B1C">
        <w:rPr>
          <w:sz w:val="28"/>
          <w:szCs w:val="28"/>
          <w:bdr w:val="none" w:sz="0" w:space="0" w:color="auto" w:frame="1"/>
        </w:rPr>
        <w:t>отчета старосты о проделанной работе (</w:t>
      </w:r>
      <w:r w:rsidRPr="00194B1C">
        <w:rPr>
          <w:sz w:val="28"/>
          <w:szCs w:val="28"/>
        </w:rPr>
        <w:t>с указанием количественных и качественных показателей результатов работы</w:t>
      </w:r>
      <w:r w:rsidRPr="00194B1C">
        <w:rPr>
          <w:sz w:val="28"/>
          <w:szCs w:val="28"/>
          <w:bdr w:val="none" w:sz="0" w:space="0" w:color="auto" w:frame="1"/>
        </w:rPr>
        <w:t>)</w:t>
      </w:r>
      <w:r w:rsidRPr="00D82ECA">
        <w:rPr>
          <w:color w:val="000000"/>
          <w:sz w:val="28"/>
          <w:szCs w:val="28"/>
          <w:bdr w:val="none" w:sz="0" w:space="0" w:color="auto" w:frame="1"/>
        </w:rPr>
        <w:t xml:space="preserve"> по форме согласно приложению 1 к настоящему Положению.</w:t>
      </w:r>
      <w:r w:rsidRPr="00194B1C">
        <w:rPr>
          <w:sz w:val="28"/>
          <w:szCs w:val="28"/>
        </w:rPr>
        <w:t xml:space="preserve"> 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Комиссия формируется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82ECA">
        <w:rPr>
          <w:color w:val="000000"/>
          <w:sz w:val="28"/>
          <w:szCs w:val="28"/>
          <w:bdr w:val="none" w:sz="0" w:space="0" w:color="auto" w:frame="1"/>
        </w:rPr>
        <w:t xml:space="preserve">постановлением председателя Великоустюгской Думы 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в составе не менее 7 человек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состав комиссии включа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тся </w:t>
      </w:r>
      <w:r w:rsidRPr="00A659F5">
        <w:rPr>
          <w:color w:val="000000"/>
          <w:sz w:val="28"/>
          <w:szCs w:val="28"/>
          <w:bdr w:val="none" w:sz="0" w:space="0" w:color="auto" w:frame="1"/>
        </w:rPr>
        <w:t>депутаты Великоустюгской Думы, работники администрации Великоустюгского муниципального округа, представители общественности.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 заседание комиссии с правом совещательного голоса приглашается </w:t>
      </w:r>
      <w:r w:rsidRPr="00A773DF">
        <w:rPr>
          <w:sz w:val="28"/>
          <w:szCs w:val="28"/>
        </w:rPr>
        <w:t>начальник территориального отдела администрации Великоустюгского муниципального округа Вологодской области (при рассмотрении отчета старосты населенного пункта, входящего в состав сельсовета, подведомственного соответствующему территориальному отделу)</w:t>
      </w:r>
      <w:r>
        <w:rPr>
          <w:sz w:val="28"/>
          <w:szCs w:val="28"/>
        </w:rPr>
        <w:t xml:space="preserve">. 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Старосты на заседание комиссии не приглашаются, Комиссией рассматриваются представленные документы.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2.4. Заседание Комиссии проводится в течение </w:t>
      </w:r>
      <w:r>
        <w:rPr>
          <w:color w:val="000000"/>
          <w:sz w:val="28"/>
          <w:szCs w:val="28"/>
          <w:bdr w:val="none" w:sz="0" w:space="0" w:color="auto" w:frame="1"/>
        </w:rPr>
        <w:t>пяти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рабочих дней со дня окончания приема годовых отчетов.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2.5. Заседание Комиссии считается правомочным, если на нем присутствует не менее половины от установленного количества членов Комиссии.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>. В состав Комиссии включаются председатель Комиссии, заместитель председателя Комиссии, секретарь Комиссии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иные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члены Комиссии.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>.1. Председатель Комиссии организует работу Комиссии и ведет ее заседания.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>.2. Заместитель председателя Комиссии исполняет обязанности председателя Комиссии в его отсутствие или по его поручению.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>.3.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773DF">
        <w:rPr>
          <w:color w:val="000000"/>
          <w:sz w:val="28"/>
          <w:szCs w:val="28"/>
          <w:bdr w:val="none" w:sz="0" w:space="0" w:color="auto" w:frame="1"/>
        </w:rPr>
        <w:t>Секретарь Комиссии: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>.3.1. Обеспечивает организацию деятельности Комиссии, ведёт делопроизводство, организует подсчет голосов членов Комиссии, ведет протоколы заседаний Комиссии, а также выполняет по поручению председателя Комиссии иные полномочия.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bookmarkStart w:id="1" w:name="Bookmark1"/>
      <w:bookmarkEnd w:id="1"/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.3.2. Оповещает не позднее чем за 1 рабочий день членов Комиссии о дате заседания Комиссии, осуществляет передачу членам Комиссии документов, указанных в </w:t>
      </w:r>
      <w:r w:rsidRPr="0081144B">
        <w:rPr>
          <w:color w:val="000000"/>
          <w:sz w:val="28"/>
          <w:szCs w:val="28"/>
          <w:bdr w:val="none" w:sz="0" w:space="0" w:color="auto" w:frame="1"/>
        </w:rPr>
        <w:t>пункте 2.9, за исключением документов, предусмотренных пунктом 2.13 настоящего Положения</w:t>
      </w:r>
      <w:r w:rsidRPr="00A773DF">
        <w:rPr>
          <w:color w:val="000000"/>
          <w:sz w:val="28"/>
          <w:szCs w:val="28"/>
          <w:bdr w:val="none" w:sz="0" w:space="0" w:color="auto" w:frame="1"/>
        </w:rPr>
        <w:t>, в день проведения заседания Комиссии.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>.4. 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2.7. </w:t>
      </w:r>
      <w:r w:rsidRPr="007E1C96">
        <w:rPr>
          <w:sz w:val="28"/>
          <w:szCs w:val="28"/>
          <w:bdr w:val="none" w:sz="0" w:space="0" w:color="auto" w:frame="1"/>
        </w:rPr>
        <w:t xml:space="preserve">Комиссия </w:t>
      </w:r>
      <w:r w:rsidRPr="00D82ECA">
        <w:rPr>
          <w:sz w:val="28"/>
          <w:szCs w:val="28"/>
        </w:rPr>
        <w:t>анализирует в соответствии с утвержденными критериями представленные отчеты и результаты работы</w:t>
      </w:r>
      <w:r>
        <w:rPr>
          <w:sz w:val="28"/>
          <w:szCs w:val="28"/>
        </w:rPr>
        <w:t xml:space="preserve"> старосты </w:t>
      </w:r>
      <w:r w:rsidRPr="00D82ECA">
        <w:rPr>
          <w:sz w:val="28"/>
          <w:szCs w:val="28"/>
        </w:rPr>
        <w:t>для</w:t>
      </w:r>
      <w:r>
        <w:rPr>
          <w:sz w:val="28"/>
          <w:szCs w:val="28"/>
        </w:rPr>
        <w:t xml:space="preserve"> расчета материального поощрения</w:t>
      </w:r>
      <w:r w:rsidRPr="00D82ECA">
        <w:rPr>
          <w:sz w:val="28"/>
          <w:szCs w:val="28"/>
        </w:rPr>
        <w:t>.</w:t>
      </w:r>
      <w:r w:rsidRPr="007E1C96">
        <w:rPr>
          <w:sz w:val="28"/>
          <w:szCs w:val="28"/>
        </w:rPr>
        <w:t xml:space="preserve"> Решения комиссии</w:t>
      </w:r>
      <w:r>
        <w:rPr>
          <w:sz w:val="28"/>
          <w:szCs w:val="28"/>
        </w:rPr>
        <w:t xml:space="preserve"> принимаются </w:t>
      </w:r>
      <w:r w:rsidRPr="00785B3F">
        <w:rPr>
          <w:sz w:val="28"/>
          <w:szCs w:val="28"/>
        </w:rPr>
        <w:t>путем открытого голосования</w:t>
      </w:r>
      <w:r>
        <w:rPr>
          <w:sz w:val="28"/>
          <w:szCs w:val="28"/>
        </w:rPr>
        <w:t xml:space="preserve"> большинством голосов присутствующих на заседании членов (в случае равенства голосов, - решающим является голос председательствующего) и</w:t>
      </w:r>
      <w:r w:rsidRPr="007E1C96">
        <w:rPr>
          <w:sz w:val="28"/>
          <w:szCs w:val="28"/>
        </w:rPr>
        <w:t xml:space="preserve"> оформляются протоколом, который подписывается председательствующим на заседании и секретарем.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2.8. Комиссия осуществляет следующие функции: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рассматривает, анализирует и осуществляет оценку представленных документов по критериям, определенным настоящим Положением;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при необходимости организует выезд членов Комиссии для проверки сведений, указанных в представленных документах;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принимает решение по материальному поощрению старост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2.9. Документы предусмотренные пунктом 2.13 настоящего Положения, а также ежегодный отчет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старост</w:t>
      </w:r>
      <w:r>
        <w:rPr>
          <w:color w:val="000000"/>
          <w:sz w:val="28"/>
          <w:szCs w:val="28"/>
          <w:bdr w:val="none" w:sz="0" w:space="0" w:color="auto" w:frame="1"/>
        </w:rPr>
        <w:t xml:space="preserve"> за прошедший календарный год (при необходимости с приложением дополнительных </w:t>
      </w:r>
      <w:r w:rsidRPr="00A773DF">
        <w:rPr>
          <w:color w:val="000000"/>
          <w:sz w:val="28"/>
          <w:szCs w:val="28"/>
          <w:bdr w:val="none" w:sz="0" w:space="0" w:color="auto" w:frame="1"/>
        </w:rPr>
        <w:t>материал</w:t>
      </w:r>
      <w:r>
        <w:rPr>
          <w:color w:val="000000"/>
          <w:sz w:val="28"/>
          <w:szCs w:val="28"/>
          <w:bdr w:val="none" w:sz="0" w:space="0" w:color="auto" w:frame="1"/>
        </w:rPr>
        <w:t xml:space="preserve">ов в виде 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фото, </w:t>
      </w:r>
      <w:r>
        <w:rPr>
          <w:color w:val="000000"/>
          <w:sz w:val="28"/>
          <w:szCs w:val="28"/>
          <w:bdr w:val="none" w:sz="0" w:space="0" w:color="auto" w:frame="1"/>
        </w:rPr>
        <w:t>наград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Pr="00A773DF">
        <w:rPr>
          <w:color w:val="000000"/>
          <w:sz w:val="28"/>
          <w:szCs w:val="28"/>
          <w:bdr w:val="none" w:sz="0" w:space="0" w:color="auto" w:frame="1"/>
        </w:rPr>
        <w:t>благодарност</w:t>
      </w:r>
      <w:r>
        <w:rPr>
          <w:color w:val="000000"/>
          <w:sz w:val="28"/>
          <w:szCs w:val="28"/>
          <w:bdr w:val="none" w:sz="0" w:space="0" w:color="auto" w:frame="1"/>
        </w:rPr>
        <w:t>ей)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со стороны граждан, организаций, органов власти, копи</w:t>
      </w:r>
      <w:r>
        <w:rPr>
          <w:color w:val="000000"/>
          <w:sz w:val="28"/>
          <w:szCs w:val="28"/>
          <w:bdr w:val="none" w:sz="0" w:space="0" w:color="auto" w:frame="1"/>
        </w:rPr>
        <w:t>й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обращений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 имени старосты по вопросам местного значения в адрес физических и юридических лиц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и т.д.) в письменном или печатном виде представляются в организационно-правовой отдел Великоустюгской Думы не позднее 01 </w:t>
      </w:r>
      <w:r>
        <w:rPr>
          <w:color w:val="000000"/>
          <w:sz w:val="28"/>
          <w:szCs w:val="28"/>
          <w:bdr w:val="none" w:sz="0" w:space="0" w:color="auto" w:frame="1"/>
        </w:rPr>
        <w:t>марта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r>
        <w:rPr>
          <w:color w:val="000000"/>
          <w:sz w:val="28"/>
          <w:szCs w:val="28"/>
          <w:bdr w:val="none" w:sz="0" w:space="0" w:color="auto" w:frame="1"/>
        </w:rPr>
        <w:t>, следующего за отчетным</w:t>
      </w:r>
      <w:r w:rsidRPr="00A773DF">
        <w:rPr>
          <w:color w:val="000000"/>
          <w:sz w:val="28"/>
          <w:szCs w:val="28"/>
          <w:bdr w:val="none" w:sz="0" w:space="0" w:color="auto" w:frame="1"/>
        </w:rPr>
        <w:t>.</w:t>
      </w:r>
    </w:p>
    <w:p w:rsidR="00C84F8E" w:rsidRPr="00051858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2.10. </w:t>
      </w:r>
      <w:r w:rsidRPr="00051858">
        <w:rPr>
          <w:color w:val="000000"/>
          <w:sz w:val="28"/>
          <w:szCs w:val="28"/>
          <w:bdr w:val="none" w:sz="0" w:space="0" w:color="auto" w:frame="1"/>
        </w:rPr>
        <w:t>Денежное поощрение старост выплачивается в размере до 6</w:t>
      </w:r>
      <w:r>
        <w:rPr>
          <w:color w:val="000000"/>
          <w:sz w:val="28"/>
          <w:szCs w:val="28"/>
          <w:bdr w:val="none" w:sz="0" w:space="0" w:color="auto" w:frame="1"/>
        </w:rPr>
        <w:t>9</w:t>
      </w:r>
      <w:r w:rsidRPr="00051858">
        <w:rPr>
          <w:color w:val="000000"/>
          <w:sz w:val="28"/>
          <w:szCs w:val="28"/>
          <w:bdr w:val="none" w:sz="0" w:space="0" w:color="auto" w:frame="1"/>
        </w:rPr>
        <w:t>00 (шести тысяч</w:t>
      </w:r>
      <w:r>
        <w:rPr>
          <w:color w:val="000000"/>
          <w:sz w:val="28"/>
          <w:szCs w:val="28"/>
          <w:bdr w:val="none" w:sz="0" w:space="0" w:color="auto" w:frame="1"/>
        </w:rPr>
        <w:t xml:space="preserve"> девятисот</w:t>
      </w:r>
      <w:r w:rsidRPr="00051858">
        <w:rPr>
          <w:color w:val="000000"/>
          <w:sz w:val="28"/>
          <w:szCs w:val="28"/>
          <w:bdr w:val="none" w:sz="0" w:space="0" w:color="auto" w:frame="1"/>
        </w:rPr>
        <w:t>) рублей один раз в год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51858">
        <w:rPr>
          <w:color w:val="000000"/>
          <w:sz w:val="28"/>
          <w:szCs w:val="28"/>
          <w:bdr w:val="none" w:sz="0" w:space="0" w:color="auto" w:frame="1"/>
        </w:rPr>
        <w:t>согласно следующим критериям оценки их деятельности:</w:t>
      </w:r>
    </w:p>
    <w:p w:rsidR="00C84F8E" w:rsidRPr="00051858" w:rsidRDefault="00C84F8E" w:rsidP="00C84F8E">
      <w:pPr>
        <w:autoSpaceDE w:val="0"/>
        <w:autoSpaceDN w:val="0"/>
        <w:adjustRightInd w:val="0"/>
        <w:ind w:firstLine="709"/>
        <w:jc w:val="both"/>
        <w:rPr>
          <w:color w:val="444444"/>
          <w:sz w:val="28"/>
          <w:szCs w:val="28"/>
        </w:rPr>
      </w:pPr>
      <w:r w:rsidRPr="00051858">
        <w:rPr>
          <w:color w:val="000000"/>
          <w:sz w:val="28"/>
          <w:szCs w:val="28"/>
          <w:bdr w:val="none" w:sz="0" w:space="0" w:color="auto" w:frame="1"/>
        </w:rPr>
        <w:t xml:space="preserve">2.10.1. Представление интересов граждан, проживающих на соответствующей территории, в том числе по вопросам местного значения, участие в </w:t>
      </w:r>
      <w:r w:rsidRPr="00051858">
        <w:rPr>
          <w:rFonts w:eastAsiaTheme="minorHAnsi"/>
          <w:sz w:val="28"/>
          <w:szCs w:val="28"/>
          <w:lang w:eastAsia="en-US"/>
        </w:rPr>
        <w:t xml:space="preserve">сходах, собраниях, конференциях граждан, содействие в организации публичных слушаний, общественных обсуждений, проводимых органами местного самоуправления округа, </w:t>
      </w:r>
      <w:r w:rsidRPr="00051858">
        <w:rPr>
          <w:color w:val="000000"/>
          <w:sz w:val="28"/>
          <w:szCs w:val="28"/>
          <w:bdr w:val="none" w:sz="0" w:space="0" w:color="auto" w:frame="1"/>
        </w:rPr>
        <w:t xml:space="preserve"> осуществление взаимодействия с органами местного самоуправления </w:t>
      </w:r>
      <w:r w:rsidRPr="00051858">
        <w:rPr>
          <w:sz w:val="28"/>
          <w:szCs w:val="28"/>
        </w:rPr>
        <w:t>Великоустюгского муниципального округа в иных формах</w:t>
      </w:r>
      <w:r w:rsidRPr="00051858">
        <w:rPr>
          <w:color w:val="000000"/>
          <w:sz w:val="28"/>
          <w:szCs w:val="28"/>
          <w:bdr w:val="none" w:sz="0" w:space="0" w:color="auto" w:frame="1"/>
        </w:rPr>
        <w:t>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2.10.2. Контроль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2.10.3. </w:t>
      </w:r>
      <w:r w:rsidRPr="00DF2BD5">
        <w:rPr>
          <w:color w:val="000000"/>
          <w:sz w:val="28"/>
          <w:szCs w:val="28"/>
          <w:bdr w:val="none" w:sz="0" w:space="0" w:color="auto" w:frame="1"/>
        </w:rPr>
        <w:t xml:space="preserve">Организация участия населения в благоустройстве территории, </w:t>
      </w:r>
      <w:r w:rsidRPr="000A098F">
        <w:rPr>
          <w:color w:val="000000"/>
          <w:sz w:val="28"/>
          <w:szCs w:val="28"/>
          <w:bdr w:val="none" w:sz="0" w:space="0" w:color="auto" w:frame="1"/>
        </w:rPr>
        <w:t>участие</w:t>
      </w:r>
      <w:r w:rsidRPr="007E1C96">
        <w:rPr>
          <w:color w:val="000000"/>
          <w:sz w:val="28"/>
          <w:szCs w:val="28"/>
          <w:bdr w:val="none" w:sz="0" w:space="0" w:color="auto" w:frame="1"/>
        </w:rPr>
        <w:t xml:space="preserve"> в организации и проведении культурно-массовых, физкультурно-оздоровительных и спортивных мероприятий, а также досуга жителей населенного пункта.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2.10.4. </w:t>
      </w:r>
      <w:r w:rsidRPr="00DF2BD5">
        <w:rPr>
          <w:color w:val="000000"/>
          <w:sz w:val="28"/>
          <w:szCs w:val="28"/>
          <w:bdr w:val="none" w:sz="0" w:space="0" w:color="auto" w:frame="1"/>
        </w:rPr>
        <w:t xml:space="preserve">Участие старост в реализации приоритетных региональных проектов инициативного бюджетирования, </w:t>
      </w:r>
      <w:r w:rsidRPr="00DF2BD5">
        <w:rPr>
          <w:sz w:val="28"/>
          <w:szCs w:val="28"/>
        </w:rPr>
        <w:t>иных проектах направленных на решение вопросов местного значения на территории сельского населенного пункта</w:t>
      </w:r>
      <w:r w:rsidRPr="00DF2BD5">
        <w:rPr>
          <w:color w:val="000000"/>
          <w:sz w:val="28"/>
          <w:szCs w:val="28"/>
          <w:bdr w:val="none" w:sz="0" w:space="0" w:color="auto" w:frame="1"/>
        </w:rPr>
        <w:t>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2.11. Каждый критери</w:t>
      </w:r>
      <w:r>
        <w:rPr>
          <w:color w:val="000000"/>
          <w:sz w:val="28"/>
          <w:szCs w:val="28"/>
          <w:bdr w:val="none" w:sz="0" w:space="0" w:color="auto" w:frame="1"/>
        </w:rPr>
        <w:t>й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оценивается из расчета один критерий</w:t>
      </w:r>
      <w:r>
        <w:rPr>
          <w:color w:val="000000"/>
          <w:sz w:val="28"/>
          <w:szCs w:val="28"/>
          <w:bdr w:val="none" w:sz="0" w:space="0" w:color="auto" w:frame="1"/>
        </w:rPr>
        <w:t xml:space="preserve"> -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25% от суммы установленного размера ежегодной выплаты</w:t>
      </w:r>
      <w:r>
        <w:rPr>
          <w:color w:val="000000"/>
          <w:sz w:val="28"/>
          <w:szCs w:val="28"/>
          <w:bdr w:val="none" w:sz="0" w:space="0" w:color="auto" w:frame="1"/>
        </w:rPr>
        <w:t xml:space="preserve"> согласно пункту 2.10 настоящего Положения</w:t>
      </w:r>
      <w:r w:rsidRPr="00A773DF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Выполнение показателей каждого критерия раскрывается старостой в отчете. 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случае, если старостой в отчетном периоде не осуществлялось мероприятий, предусмотренных критерием оценки, - материальное поощрение в соответствующей части не начисляется.</w:t>
      </w:r>
    </w:p>
    <w:p w:rsidR="00C84F8E" w:rsidRDefault="00C84F8E" w:rsidP="00C84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2.12. Выплата </w:t>
      </w:r>
      <w:r>
        <w:rPr>
          <w:color w:val="000000"/>
          <w:sz w:val="28"/>
          <w:szCs w:val="28"/>
          <w:bdr w:val="none" w:sz="0" w:space="0" w:color="auto" w:frame="1"/>
        </w:rPr>
        <w:t>м</w:t>
      </w:r>
      <w:r w:rsidRPr="00A773DF">
        <w:rPr>
          <w:color w:val="000000"/>
          <w:sz w:val="28"/>
          <w:szCs w:val="28"/>
          <w:bdr w:val="none" w:sz="0" w:space="0" w:color="auto" w:frame="1"/>
        </w:rPr>
        <w:t>атериально</w:t>
      </w:r>
      <w:r>
        <w:rPr>
          <w:color w:val="000000"/>
          <w:sz w:val="28"/>
          <w:szCs w:val="28"/>
          <w:bdr w:val="none" w:sz="0" w:space="0" w:color="auto" w:frame="1"/>
        </w:rPr>
        <w:t>го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поощрени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старостам производится на основании распоряжения председателя Великоустюгской Думы, изданного </w:t>
      </w:r>
      <w:r>
        <w:rPr>
          <w:color w:val="000000"/>
          <w:sz w:val="28"/>
          <w:szCs w:val="28"/>
          <w:bdr w:val="none" w:sz="0" w:space="0" w:color="auto" w:frame="1"/>
        </w:rPr>
        <w:t>в соответствии с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решени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ем </w:t>
      </w:r>
      <w:r w:rsidRPr="0081144B">
        <w:rPr>
          <w:color w:val="000000"/>
          <w:sz w:val="28"/>
          <w:szCs w:val="28"/>
          <w:bdr w:val="none" w:sz="0" w:space="0" w:color="auto" w:frame="1"/>
        </w:rPr>
        <w:t>Комиссии</w:t>
      </w:r>
      <w:r w:rsidRPr="00A773DF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773DF">
        <w:rPr>
          <w:color w:val="000000"/>
          <w:sz w:val="28"/>
          <w:szCs w:val="28"/>
          <w:bdr w:val="none" w:sz="0" w:space="0" w:color="auto" w:frame="1"/>
        </w:rPr>
        <w:t>Материальное поощрение</w:t>
      </w:r>
      <w:r>
        <w:rPr>
          <w:rFonts w:eastAsiaTheme="minorHAnsi"/>
          <w:sz w:val="28"/>
          <w:szCs w:val="28"/>
          <w:lang w:eastAsia="en-US"/>
        </w:rPr>
        <w:t xml:space="preserve"> подлежит налогообложению налогом на доходы физических лиц в соответствии с </w:t>
      </w:r>
      <w:r w:rsidRPr="00A659F5">
        <w:rPr>
          <w:rFonts w:eastAsiaTheme="minorHAnsi"/>
          <w:sz w:val="28"/>
          <w:szCs w:val="28"/>
          <w:lang w:eastAsia="en-US"/>
        </w:rPr>
        <w:t xml:space="preserve">Налоговым </w:t>
      </w:r>
      <w:hyperlink r:id="rId10" w:history="1">
        <w:r w:rsidRPr="00A659F5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659F5">
        <w:rPr>
          <w:rFonts w:eastAsiaTheme="minorHAnsi"/>
          <w:sz w:val="28"/>
          <w:szCs w:val="28"/>
          <w:lang w:eastAsia="en-US"/>
        </w:rPr>
        <w:t xml:space="preserve">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Федерации. В размер </w:t>
      </w:r>
      <w:r>
        <w:rPr>
          <w:color w:val="000000"/>
          <w:sz w:val="28"/>
          <w:szCs w:val="28"/>
          <w:bdr w:val="none" w:sz="0" w:space="0" w:color="auto" w:frame="1"/>
        </w:rPr>
        <w:t>м</w:t>
      </w:r>
      <w:r w:rsidRPr="00A773DF">
        <w:rPr>
          <w:color w:val="000000"/>
          <w:sz w:val="28"/>
          <w:szCs w:val="28"/>
          <w:bdr w:val="none" w:sz="0" w:space="0" w:color="auto" w:frame="1"/>
        </w:rPr>
        <w:t>атериально</w:t>
      </w:r>
      <w:r>
        <w:rPr>
          <w:color w:val="000000"/>
          <w:sz w:val="28"/>
          <w:szCs w:val="28"/>
          <w:bdr w:val="none" w:sz="0" w:space="0" w:color="auto" w:frame="1"/>
        </w:rPr>
        <w:t xml:space="preserve">го </w:t>
      </w:r>
      <w:r w:rsidRPr="00A773DF">
        <w:rPr>
          <w:color w:val="000000"/>
          <w:sz w:val="28"/>
          <w:szCs w:val="28"/>
          <w:bdr w:val="none" w:sz="0" w:space="0" w:color="auto" w:frame="1"/>
        </w:rPr>
        <w:t>поощрени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я </w:t>
      </w:r>
      <w:r>
        <w:rPr>
          <w:rFonts w:eastAsiaTheme="minorHAnsi"/>
          <w:sz w:val="28"/>
          <w:szCs w:val="28"/>
          <w:lang w:eastAsia="en-US"/>
        </w:rPr>
        <w:t>включена сумма, удерживаемая в целях уплаты налога на доходы физических лиц.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2.13. Для получения выплаты староста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одновременно с предоставлением ежегодного отчета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подает заявление о выплате ежегодного денежного поощрения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за отчетный период (год) </w:t>
      </w:r>
      <w:r w:rsidRPr="00A773DF">
        <w:rPr>
          <w:color w:val="000000"/>
          <w:sz w:val="28"/>
          <w:szCs w:val="28"/>
          <w:bdr w:val="none" w:sz="0" w:space="0" w:color="auto" w:frame="1"/>
        </w:rPr>
        <w:t>по форме согласно приложению 2 к настоящему Положению с приложением следующих документов: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копия паспорта (</w:t>
      </w:r>
      <w:r w:rsidRPr="00A773DF">
        <w:rPr>
          <w:sz w:val="28"/>
          <w:szCs w:val="28"/>
        </w:rPr>
        <w:t>2 и 3 страницы, страницы с отметками о регистрации по месту жительства)</w:t>
      </w:r>
      <w:r w:rsidRPr="00A773DF">
        <w:rPr>
          <w:color w:val="000000"/>
          <w:sz w:val="28"/>
          <w:szCs w:val="28"/>
          <w:bdr w:val="none" w:sz="0" w:space="0" w:color="auto" w:frame="1"/>
        </w:rPr>
        <w:t>;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копия страхового свидетельства обязательного пенсионного страхования;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копия свидетельства ИНН;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выписка из банка с реквизитами счета получателя для перевода денежных средств.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2.14. Основанием для отказа в материальном поощрении старост является: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несоответствие старосты условиям, предусмотренным настоящим Положением;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предоставление недостоверных сведений для </w:t>
      </w:r>
      <w:r>
        <w:rPr>
          <w:color w:val="000000"/>
          <w:sz w:val="28"/>
          <w:szCs w:val="28"/>
          <w:bdr w:val="none" w:sz="0" w:space="0" w:color="auto" w:frame="1"/>
        </w:rPr>
        <w:t>предоставления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материального поощрения</w:t>
      </w:r>
      <w:r w:rsidRPr="00A773DF">
        <w:rPr>
          <w:color w:val="000000"/>
          <w:sz w:val="28"/>
          <w:szCs w:val="28"/>
          <w:bdr w:val="none" w:sz="0" w:space="0" w:color="auto" w:frame="1"/>
        </w:rPr>
        <w:t>;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несвоевременное представление ежегодного отчета.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2.15. Об отказе в материальном поощрении староста информируется в письменном виде (по адресу, указанному в заявлении) в течение 7 (семи) рабочих дней со дня подписания протокола комиссии.</w:t>
      </w:r>
    </w:p>
    <w:p w:rsidR="00C84F8E" w:rsidRPr="00A773DF" w:rsidRDefault="00C84F8E" w:rsidP="00C84F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2.16. Выплата ежегодного денежного поощрения старостам производится не позднее 30 </w:t>
      </w:r>
      <w:r>
        <w:rPr>
          <w:color w:val="000000"/>
          <w:sz w:val="28"/>
          <w:szCs w:val="28"/>
          <w:bdr w:val="none" w:sz="0" w:space="0" w:color="auto" w:frame="1"/>
        </w:rPr>
        <w:t>апреля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текущего года путем перечисления денежных средств на счета получателей.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</w:p>
    <w:p w:rsidR="00C84F8E" w:rsidRPr="0081144B" w:rsidRDefault="00C84F8E" w:rsidP="00C84F8E">
      <w:pPr>
        <w:pStyle w:val="af1"/>
        <w:shd w:val="clear" w:color="auto" w:fill="FFFFFF"/>
        <w:spacing w:before="0" w:beforeAutospacing="0" w:after="0" w:afterAutospacing="0"/>
        <w:ind w:left="3686"/>
        <w:jc w:val="center"/>
        <w:textAlignment w:val="baseline"/>
        <w:rPr>
          <w:rFonts w:ascii="Helvetica" w:hAnsi="Helvetica" w:cs="Helvetica"/>
          <w:color w:val="444444"/>
        </w:rPr>
      </w:pPr>
      <w:r w:rsidRPr="0081144B">
        <w:rPr>
          <w:color w:val="000000"/>
          <w:bdr w:val="none" w:sz="0" w:space="0" w:color="auto" w:frame="1"/>
        </w:rPr>
        <w:t>Приложение 1</w:t>
      </w:r>
    </w:p>
    <w:p w:rsidR="00C84F8E" w:rsidRPr="0081144B" w:rsidRDefault="00C84F8E" w:rsidP="00C84F8E">
      <w:pPr>
        <w:pStyle w:val="af1"/>
        <w:shd w:val="clear" w:color="auto" w:fill="FFFFFF"/>
        <w:spacing w:before="0" w:beforeAutospacing="0" w:after="0" w:afterAutospacing="0"/>
        <w:ind w:left="3686"/>
        <w:jc w:val="center"/>
        <w:textAlignment w:val="baseline"/>
        <w:rPr>
          <w:rFonts w:ascii="Helvetica" w:hAnsi="Helvetica" w:cs="Helvetica"/>
          <w:color w:val="444444"/>
        </w:rPr>
      </w:pPr>
      <w:r w:rsidRPr="0081144B">
        <w:rPr>
          <w:color w:val="000000"/>
          <w:bdr w:val="none" w:sz="0" w:space="0" w:color="auto" w:frame="1"/>
        </w:rPr>
        <w:t>к Положению о материальном поощрении</w:t>
      </w:r>
    </w:p>
    <w:p w:rsidR="00C84F8E" w:rsidRPr="0081144B" w:rsidRDefault="00C84F8E" w:rsidP="00C84F8E">
      <w:pPr>
        <w:pStyle w:val="af1"/>
        <w:shd w:val="clear" w:color="auto" w:fill="FFFFFF"/>
        <w:spacing w:before="0" w:beforeAutospacing="0" w:after="0" w:afterAutospacing="0"/>
        <w:ind w:left="3686"/>
        <w:jc w:val="center"/>
        <w:textAlignment w:val="baseline"/>
        <w:rPr>
          <w:rFonts w:ascii="Helvetica" w:hAnsi="Helvetica" w:cs="Helvetica"/>
          <w:color w:val="444444"/>
        </w:rPr>
      </w:pPr>
      <w:r w:rsidRPr="0081144B">
        <w:rPr>
          <w:color w:val="000000"/>
          <w:bdr w:val="none" w:sz="0" w:space="0" w:color="auto" w:frame="1"/>
        </w:rPr>
        <w:t>старост сельских населенных пунктов на</w:t>
      </w:r>
    </w:p>
    <w:p w:rsidR="00C84F8E" w:rsidRPr="0081144B" w:rsidRDefault="00C84F8E" w:rsidP="00C84F8E">
      <w:pPr>
        <w:pStyle w:val="af1"/>
        <w:shd w:val="clear" w:color="auto" w:fill="FFFFFF"/>
        <w:spacing w:before="0" w:beforeAutospacing="0" w:after="0" w:afterAutospacing="0"/>
        <w:ind w:left="3686"/>
        <w:jc w:val="center"/>
        <w:textAlignment w:val="baseline"/>
        <w:rPr>
          <w:rFonts w:ascii="Helvetica" w:hAnsi="Helvetica" w:cs="Helvetica"/>
          <w:color w:val="444444"/>
        </w:rPr>
      </w:pPr>
      <w:r w:rsidRPr="0081144B">
        <w:rPr>
          <w:color w:val="000000"/>
          <w:bdr w:val="none" w:sz="0" w:space="0" w:color="auto" w:frame="1"/>
        </w:rPr>
        <w:t xml:space="preserve">территории </w:t>
      </w:r>
      <w:r w:rsidRPr="0081144B">
        <w:t>Великоустюгского муниципального округа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ind w:left="3686"/>
        <w:jc w:val="center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ind w:left="3686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sz w:val="21"/>
          <w:szCs w:val="21"/>
          <w:bdr w:val="none" w:sz="0" w:space="0" w:color="auto" w:frame="1"/>
        </w:rPr>
        <w:t>Форма</w:t>
      </w:r>
    </w:p>
    <w:p w:rsidR="00C84F8E" w:rsidRPr="002F5338" w:rsidRDefault="00C84F8E" w:rsidP="00C84F8E">
      <w:pPr>
        <w:pStyle w:val="af1"/>
        <w:shd w:val="clear" w:color="auto" w:fill="FFFFFF"/>
        <w:spacing w:before="0" w:beforeAutospacing="0" w:after="0" w:afterAutospacing="0"/>
        <w:ind w:left="3686"/>
        <w:jc w:val="center"/>
        <w:textAlignment w:val="baseline"/>
        <w:rPr>
          <w:rFonts w:ascii="Helvetica" w:hAnsi="Helvetica" w:cs="Helvetica"/>
          <w:color w:val="444444"/>
        </w:rPr>
      </w:pPr>
      <w:r w:rsidRPr="002F5338">
        <w:rPr>
          <w:color w:val="000000"/>
          <w:bdr w:val="none" w:sz="0" w:space="0" w:color="auto" w:frame="1"/>
        </w:rPr>
        <w:t xml:space="preserve">В комиссию по рассмотрению вопросов о поощрении старост сельских населенных пунктов </w:t>
      </w:r>
      <w:r w:rsidRPr="002F5338">
        <w:t>Великоустюгского муниципального округа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2" w:name="Bookmark2"/>
      <w:bookmarkEnd w:id="2"/>
    </w:p>
    <w:p w:rsidR="00C84F8E" w:rsidRPr="00855860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855860">
        <w:rPr>
          <w:color w:val="000000"/>
          <w:sz w:val="28"/>
          <w:szCs w:val="28"/>
          <w:bdr w:val="none" w:sz="0" w:space="0" w:color="auto" w:frame="1"/>
        </w:rPr>
        <w:t>Ежегодный отчет</w:t>
      </w:r>
    </w:p>
    <w:p w:rsidR="00C84F8E" w:rsidRPr="00855860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55860">
        <w:rPr>
          <w:color w:val="000000"/>
          <w:sz w:val="28"/>
          <w:szCs w:val="28"/>
          <w:bdr w:val="none" w:sz="0" w:space="0" w:color="auto" w:frame="1"/>
        </w:rPr>
        <w:t>старосты сельского населенного пункта ______________</w:t>
      </w:r>
    </w:p>
    <w:p w:rsidR="00C84F8E" w:rsidRPr="00855860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</w:t>
      </w:r>
      <w:r w:rsidRPr="00855860">
        <w:rPr>
          <w:color w:val="000000"/>
          <w:sz w:val="20"/>
          <w:szCs w:val="20"/>
          <w:bdr w:val="none" w:sz="0" w:space="0" w:color="auto" w:frame="1"/>
        </w:rPr>
        <w:t>(наименование сельского населенного пункта)</w:t>
      </w:r>
    </w:p>
    <w:p w:rsidR="00C84F8E" w:rsidRPr="00855860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855860">
        <w:rPr>
          <w:color w:val="000000"/>
          <w:sz w:val="28"/>
          <w:szCs w:val="28"/>
          <w:bdr w:val="none" w:sz="0" w:space="0" w:color="auto" w:frame="1"/>
        </w:rPr>
        <w:t>_________________________ за  _____год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855860">
        <w:rPr>
          <w:color w:val="000000"/>
          <w:sz w:val="20"/>
          <w:szCs w:val="20"/>
          <w:bdr w:val="none" w:sz="0" w:space="0" w:color="auto" w:frame="1"/>
        </w:rPr>
        <w:t>(фамилия, имя, отчество)</w:t>
      </w:r>
      <w:r w:rsidRPr="00855860"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Pr="0085586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5860">
        <w:rPr>
          <w:color w:val="000000"/>
          <w:sz w:val="20"/>
          <w:szCs w:val="20"/>
          <w:bdr w:val="none" w:sz="0" w:space="0" w:color="auto" w:frame="1"/>
        </w:rPr>
        <w:t>(год)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555"/>
        <w:gridCol w:w="2063"/>
        <w:gridCol w:w="772"/>
        <w:gridCol w:w="3544"/>
      </w:tblGrid>
      <w:tr w:rsidR="00C84F8E" w:rsidRPr="00DF2BD5" w:rsidTr="00825174">
        <w:tc>
          <w:tcPr>
            <w:tcW w:w="9418" w:type="dxa"/>
            <w:gridSpan w:val="5"/>
          </w:tcPr>
          <w:p w:rsidR="00C84F8E" w:rsidRPr="00DF2BD5" w:rsidRDefault="00C84F8E" w:rsidP="00825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C84F8E" w:rsidRPr="00DF2BD5" w:rsidTr="00825174">
        <w:tc>
          <w:tcPr>
            <w:tcW w:w="484" w:type="dxa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18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ФИО старосты сельского населенного пункта</w:t>
            </w:r>
          </w:p>
        </w:tc>
        <w:tc>
          <w:tcPr>
            <w:tcW w:w="4316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8E" w:rsidRPr="00DF2BD5" w:rsidTr="00825174">
        <w:tc>
          <w:tcPr>
            <w:tcW w:w="484" w:type="dxa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18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населенного пункта</w:t>
            </w:r>
          </w:p>
        </w:tc>
        <w:tc>
          <w:tcPr>
            <w:tcW w:w="4316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8E" w:rsidRPr="00DF2BD5" w:rsidTr="00825174">
        <w:tc>
          <w:tcPr>
            <w:tcW w:w="484" w:type="dxa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18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(тел., e-</w:t>
            </w:r>
            <w:proofErr w:type="spellStart"/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6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8E" w:rsidRPr="00DF2BD5" w:rsidTr="00825174">
        <w:tc>
          <w:tcPr>
            <w:tcW w:w="484" w:type="dxa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18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Кол-во проживающих граждан в границах населенного пункта</w:t>
            </w:r>
          </w:p>
        </w:tc>
        <w:tc>
          <w:tcPr>
            <w:tcW w:w="4316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8E" w:rsidRPr="00DF2BD5" w:rsidTr="00825174">
        <w:tc>
          <w:tcPr>
            <w:tcW w:w="9418" w:type="dxa"/>
            <w:gridSpan w:val="5"/>
          </w:tcPr>
          <w:p w:rsidR="00C84F8E" w:rsidRPr="00DF2BD5" w:rsidRDefault="00C84F8E" w:rsidP="00825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2. Критерии оценки деятельности</w:t>
            </w:r>
          </w:p>
        </w:tc>
      </w:tr>
      <w:tr w:rsidR="00C84F8E" w:rsidRPr="00DF2BD5" w:rsidTr="00825174">
        <w:tc>
          <w:tcPr>
            <w:tcW w:w="484" w:type="dxa"/>
          </w:tcPr>
          <w:p w:rsidR="00C84F8E" w:rsidRPr="00DF2BD5" w:rsidRDefault="00C84F8E" w:rsidP="00825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84F8E" w:rsidRPr="00DF2BD5" w:rsidRDefault="00C84F8E" w:rsidP="00825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835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Расшифровка критериев</w:t>
            </w:r>
          </w:p>
        </w:tc>
        <w:tc>
          <w:tcPr>
            <w:tcW w:w="3544" w:type="dxa"/>
          </w:tcPr>
          <w:p w:rsidR="00C84F8E" w:rsidRPr="00DF2BD5" w:rsidRDefault="00C84F8E" w:rsidP="00825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Количеств./качествен. показатель</w:t>
            </w:r>
          </w:p>
        </w:tc>
      </w:tr>
      <w:tr w:rsidR="00C84F8E" w:rsidRPr="00903E31" w:rsidTr="00825174">
        <w:trPr>
          <w:trHeight w:val="2455"/>
        </w:trPr>
        <w:tc>
          <w:tcPr>
            <w:tcW w:w="484" w:type="dxa"/>
          </w:tcPr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5" w:type="dxa"/>
          </w:tcPr>
          <w:p w:rsidR="00C84F8E" w:rsidRPr="00A659F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F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Представление интересов граждан, проживающих на соответствующей территории, в том числе по вопросам местного значения, участие в </w:t>
            </w:r>
            <w:r w:rsidRPr="00A659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сходах, собраниях, конференциях граждан, содействие в организации публичных слушаний, общественных обсуждений, проводимых органами местного самоуправления округа, </w:t>
            </w:r>
            <w:r w:rsidRPr="00A659F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осуществление взаимодействия с органами местного самоуправления </w:t>
            </w:r>
            <w:r w:rsidRPr="00A659F5">
              <w:rPr>
                <w:rFonts w:ascii="Times New Roman" w:hAnsi="Times New Roman" w:cs="Times New Roman"/>
                <w:sz w:val="24"/>
                <w:szCs w:val="24"/>
              </w:rPr>
              <w:t>Великоустюгского муниципального округа в иных формах</w:t>
            </w: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84F8E" w:rsidRPr="00AD0709" w:rsidRDefault="00C84F8E" w:rsidP="008251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0709">
              <w:t xml:space="preserve">2.1.1. Содействие </w:t>
            </w:r>
            <w:r w:rsidRPr="00AD0709">
              <w:rPr>
                <w:rFonts w:eastAsiaTheme="minorHAnsi"/>
                <w:lang w:eastAsia="en-US"/>
              </w:rPr>
              <w:t>органам местного самоуправления</w:t>
            </w: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в организации и проведении совещаний, сходов, собраний, конференций граждан, проведении публичных слушаний, общественных обсуждений;</w:t>
            </w:r>
          </w:p>
          <w:p w:rsidR="00C84F8E" w:rsidRPr="00AD0709" w:rsidRDefault="00C84F8E" w:rsidP="00825174">
            <w:pPr>
              <w:autoSpaceDE w:val="0"/>
              <w:autoSpaceDN w:val="0"/>
              <w:adjustRightInd w:val="0"/>
            </w:pPr>
          </w:p>
          <w:p w:rsidR="00C84F8E" w:rsidRPr="00AD0709" w:rsidRDefault="00C84F8E" w:rsidP="00825174">
            <w:pPr>
              <w:autoSpaceDE w:val="0"/>
              <w:autoSpaceDN w:val="0"/>
              <w:adjustRightInd w:val="0"/>
            </w:pPr>
          </w:p>
          <w:p w:rsidR="00C84F8E" w:rsidRPr="00AD0709" w:rsidRDefault="00C84F8E" w:rsidP="00825174">
            <w:pPr>
              <w:autoSpaceDE w:val="0"/>
              <w:autoSpaceDN w:val="0"/>
              <w:adjustRightInd w:val="0"/>
            </w:pPr>
          </w:p>
          <w:p w:rsidR="00C84F8E" w:rsidRPr="00AD0709" w:rsidRDefault="00C84F8E" w:rsidP="00825174">
            <w:pPr>
              <w:autoSpaceDE w:val="0"/>
              <w:autoSpaceDN w:val="0"/>
              <w:adjustRightInd w:val="0"/>
            </w:pPr>
          </w:p>
          <w:p w:rsidR="00C84F8E" w:rsidRPr="00AD0709" w:rsidRDefault="00C84F8E" w:rsidP="00825174">
            <w:pPr>
              <w:autoSpaceDE w:val="0"/>
              <w:autoSpaceDN w:val="0"/>
              <w:adjustRightInd w:val="0"/>
            </w:pPr>
          </w:p>
          <w:p w:rsidR="00C84F8E" w:rsidRPr="00AD0709" w:rsidRDefault="00C84F8E" w:rsidP="00825174">
            <w:pPr>
              <w:autoSpaceDE w:val="0"/>
              <w:autoSpaceDN w:val="0"/>
              <w:adjustRightInd w:val="0"/>
            </w:pPr>
          </w:p>
          <w:p w:rsidR="00C84F8E" w:rsidRPr="00AD0709" w:rsidRDefault="00C84F8E" w:rsidP="008251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0709">
              <w:t xml:space="preserve">2.1.2. участие в совещаниях, сходах, собраниях, конференциях граждан, публичных слушаниях, общественных обсуждениях, </w:t>
            </w:r>
            <w:r w:rsidRPr="00AD0709">
              <w:rPr>
                <w:rFonts w:eastAsiaTheme="minorHAnsi"/>
                <w:lang w:eastAsia="en-US"/>
              </w:rPr>
              <w:t>по результатам которых в органы местного самоуправления направлены в письменной форме обращения и предложения, в том числе оформленные в виде проектов муниципальных правовых актов</w:t>
            </w:r>
            <w:r w:rsidRPr="00AD0709">
              <w:t>;</w:t>
            </w: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07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2.1.3. информирование жителей сельского населенного пункта по вопросам организации и осуществления местного самоуправления;</w:t>
            </w: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2.1.4. </w:t>
            </w: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Представление старостой интересов населения, проживающего на соответствующей территории, осуществление взаимодействия</w:t>
            </w:r>
            <w:r w:rsidRPr="00AD07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органами местного самоуправления, муниципальными предприятиями и учреждениями и иными организациями по решению вопросов местного значен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ия в сельском населенном пункте</w:t>
            </w:r>
          </w:p>
        </w:tc>
        <w:tc>
          <w:tcPr>
            <w:tcW w:w="3544" w:type="dxa"/>
          </w:tcPr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совещаний, сходов, собраний, конференций граждан, публичных слушаний, общественных обсуждений, по которым оказано содействие в организации и проведении (указать даты и тематику мероприятий с приложением протокола совещания, схода, собрания, конференции граждан, публичных слушаний, общественных обсуждений):</w:t>
            </w: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совещаний, сходов, собраний, конференций граждан, публичных слушаний, общественных обсуждений, </w:t>
            </w:r>
            <w:r w:rsidRPr="00AD07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которых староста сельского населенного пункта принял участие и по результатам которых в органы местного самоуправления направлены в письменной форме обращения и предложения, в том числе оформленные в виде проектов муниципальных правовых актов </w:t>
            </w: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07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и перечень тем, по которым за отчетный год проведено информирование жителей сельского населенного пункта по вопросам организации и осуществления местного самоуправления:___________________________________________________________</w:t>
            </w: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Количество и тематика  оформленных обращений, писем в различные инстанции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Pr="00AD0709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Pr="00AD0709" w:rsidRDefault="00C84F8E" w:rsidP="00825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8E" w:rsidRPr="00903E31" w:rsidTr="00825174">
        <w:tc>
          <w:tcPr>
            <w:tcW w:w="484" w:type="dxa"/>
            <w:vMerge w:val="restart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5" w:type="dxa"/>
            <w:vMerge w:val="restart"/>
          </w:tcPr>
          <w:p w:rsidR="00C84F8E" w:rsidRPr="00A659F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F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</w:t>
            </w:r>
          </w:p>
        </w:tc>
        <w:tc>
          <w:tcPr>
            <w:tcW w:w="2835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2.2.1. Мониторинг стихийных свалок, контроль своевременности вывоза мусора на соответствующей территории ответственными организациями </w:t>
            </w:r>
          </w:p>
        </w:tc>
        <w:tc>
          <w:tcPr>
            <w:tcW w:w="3544" w:type="dxa"/>
          </w:tcPr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стихийных свалок______________ </w:t>
            </w:r>
          </w:p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своевременности вывоза мусора ____</w:t>
            </w:r>
          </w:p>
        </w:tc>
      </w:tr>
      <w:tr w:rsidR="00C84F8E" w:rsidRPr="00903E31" w:rsidTr="00825174">
        <w:tc>
          <w:tcPr>
            <w:tcW w:w="484" w:type="dxa"/>
            <w:vMerge/>
          </w:tcPr>
          <w:p w:rsidR="00C84F8E" w:rsidRPr="00DF2BD5" w:rsidRDefault="00C84F8E" w:rsidP="00825174">
            <w:pPr>
              <w:spacing w:after="1" w:line="240" w:lineRule="atLeast"/>
            </w:pPr>
          </w:p>
        </w:tc>
        <w:tc>
          <w:tcPr>
            <w:tcW w:w="2555" w:type="dxa"/>
            <w:vMerge/>
          </w:tcPr>
          <w:p w:rsidR="00C84F8E" w:rsidRPr="00DF2BD5" w:rsidRDefault="00C84F8E" w:rsidP="00825174">
            <w:pPr>
              <w:spacing w:after="1" w:line="240" w:lineRule="atLeast"/>
            </w:pPr>
          </w:p>
        </w:tc>
        <w:tc>
          <w:tcPr>
            <w:tcW w:w="2835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2.2.2. Информирование жителей территории, контроль по вопросам безопасности (обращение с газом, пожарная безопасность и т.д.) </w:t>
            </w:r>
          </w:p>
        </w:tc>
        <w:tc>
          <w:tcPr>
            <w:tcW w:w="3544" w:type="dxa"/>
          </w:tcPr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встреч, обходов, проведенных с населением по вопросам безопасности________,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проинформированных  граждан, квартир или домов________, </w:t>
            </w:r>
          </w:p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расклеенного или распространенного информационного материала________</w:t>
            </w:r>
          </w:p>
        </w:tc>
      </w:tr>
      <w:tr w:rsidR="00C84F8E" w:rsidRPr="00903E31" w:rsidTr="00825174">
        <w:tc>
          <w:tcPr>
            <w:tcW w:w="484" w:type="dxa"/>
            <w:vMerge/>
          </w:tcPr>
          <w:p w:rsidR="00C84F8E" w:rsidRPr="00DF2BD5" w:rsidRDefault="00C84F8E" w:rsidP="00825174">
            <w:pPr>
              <w:spacing w:after="1" w:line="240" w:lineRule="atLeast"/>
            </w:pPr>
          </w:p>
        </w:tc>
        <w:tc>
          <w:tcPr>
            <w:tcW w:w="2555" w:type="dxa"/>
            <w:vMerge/>
          </w:tcPr>
          <w:p w:rsidR="00C84F8E" w:rsidRPr="00DF2BD5" w:rsidRDefault="00C84F8E" w:rsidP="00825174">
            <w:pPr>
              <w:spacing w:after="1" w:line="240" w:lineRule="atLeast"/>
            </w:pPr>
          </w:p>
        </w:tc>
        <w:tc>
          <w:tcPr>
            <w:tcW w:w="2835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2.2.3. Обходы территории частного сектора в целях выявления нарушения благоустройства и ненадлежащего содержания территории </w:t>
            </w:r>
          </w:p>
        </w:tc>
        <w:tc>
          <w:tcPr>
            <w:tcW w:w="3544" w:type="dxa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обходов______</w:t>
            </w: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обойденных домов_____</w:t>
            </w: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благоустройства______</w:t>
            </w: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орган местного самоуправления______</w:t>
            </w: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8E" w:rsidRPr="00DF2BD5" w:rsidTr="00825174">
        <w:trPr>
          <w:trHeight w:val="2452"/>
        </w:trPr>
        <w:tc>
          <w:tcPr>
            <w:tcW w:w="484" w:type="dxa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5" w:type="dxa"/>
          </w:tcPr>
          <w:p w:rsidR="00C84F8E" w:rsidRPr="00A659F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F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участия населения в благоустройстве территории, участие в организации и проведении культурно-массовых, физкультурно-оздоровительных и спортивных мероприятий, а также досуга жителей населенного пункта</w:t>
            </w:r>
          </w:p>
        </w:tc>
        <w:tc>
          <w:tcPr>
            <w:tcW w:w="2835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2.3.1. Привлечение жителей участию в работах  по благоустройству территории,  субботниках (уборка территории, сбор мусора, ремонт, покраска, объектов благоустройства и т.д.) </w:t>
            </w: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2.3.2. Участие в организации и проведении культурно-массовых, физкультурно-оздоровительных и спортивных мероприятий, а также досуга жителей населенного пункта </w:t>
            </w:r>
          </w:p>
        </w:tc>
        <w:tc>
          <w:tcPr>
            <w:tcW w:w="3544" w:type="dxa"/>
          </w:tcPr>
          <w:p w:rsidR="00C84F8E" w:rsidRPr="00DF2BD5" w:rsidRDefault="00C84F8E" w:rsidP="00825174">
            <w:r w:rsidRPr="00DF2BD5">
              <w:rPr>
                <w:rFonts w:cs="Calibri"/>
                <w:color w:val="000000"/>
                <w:kern w:val="24"/>
              </w:rPr>
              <w:t>Количество</w:t>
            </w:r>
            <w:r>
              <w:rPr>
                <w:rFonts w:cs="Calibri"/>
                <w:color w:val="000000"/>
                <w:kern w:val="24"/>
              </w:rPr>
              <w:t xml:space="preserve"> и наименование </w:t>
            </w:r>
            <w:r w:rsidRPr="00DF2BD5">
              <w:rPr>
                <w:rFonts w:cs="Calibri"/>
                <w:color w:val="000000"/>
                <w:kern w:val="24"/>
              </w:rPr>
              <w:t xml:space="preserve"> проведенных мероприятий</w:t>
            </w:r>
            <w:r w:rsidRPr="00DF2BD5">
              <w:t xml:space="preserve"> по благоустройству </w:t>
            </w:r>
            <w:r w:rsidRPr="00DF2BD5">
              <w:rPr>
                <w:rFonts w:cs="Calibri"/>
                <w:color w:val="000000"/>
                <w:kern w:val="24"/>
              </w:rPr>
              <w:t>_____</w:t>
            </w:r>
          </w:p>
          <w:p w:rsidR="00C84F8E" w:rsidRPr="00DF2BD5" w:rsidRDefault="00C84F8E" w:rsidP="00825174">
            <w:pPr>
              <w:rPr>
                <w:rFonts w:cs="Calibri"/>
                <w:color w:val="000000"/>
                <w:kern w:val="24"/>
              </w:rPr>
            </w:pPr>
          </w:p>
          <w:p w:rsidR="00C84F8E" w:rsidRDefault="00C84F8E" w:rsidP="00825174">
            <w:pPr>
              <w:rPr>
                <w:rFonts w:cs="Calibri"/>
                <w:color w:val="000000"/>
                <w:kern w:val="24"/>
              </w:rPr>
            </w:pPr>
          </w:p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наименование</w:t>
            </w:r>
            <w:r w:rsidRPr="00DF2B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организованных, проведенных 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культурно-массовых, физкультурно-оздоровительных и спортивных мероприятий _____________</w:t>
            </w:r>
          </w:p>
          <w:p w:rsidR="00C84F8E" w:rsidRDefault="00C84F8E" w:rsidP="00825174"/>
          <w:p w:rsidR="00C84F8E" w:rsidRPr="00DF2BD5" w:rsidRDefault="00C84F8E" w:rsidP="00825174"/>
        </w:tc>
      </w:tr>
      <w:tr w:rsidR="00C84F8E" w:rsidRPr="00DF2BD5" w:rsidTr="00825174">
        <w:trPr>
          <w:trHeight w:val="2547"/>
        </w:trPr>
        <w:tc>
          <w:tcPr>
            <w:tcW w:w="484" w:type="dxa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5" w:type="dxa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Участие старост в реализации приоритетных региональных проектов инициативного бюджетирования, иных проектах направленных на решение вопросов местного значения на территории сельского населенного пункта</w:t>
            </w:r>
          </w:p>
        </w:tc>
        <w:tc>
          <w:tcPr>
            <w:tcW w:w="2835" w:type="dxa"/>
            <w:gridSpan w:val="2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2.4.1. Участие старост в реализации приоритетных региональных проектов инициативного бюджетирования, иных проектах направленных на решение вопросов местного значения на территории сельского населенного пункта;</w:t>
            </w: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2.4.2. Участие старост в деятельности первичных отделений общественных организаций на соответствующей территории, привлечение жителей сельского населенного пункта к реализации общественно-полезных инициатив и мероприятий  </w:t>
            </w:r>
          </w:p>
        </w:tc>
        <w:tc>
          <w:tcPr>
            <w:tcW w:w="3544" w:type="dxa"/>
          </w:tcPr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Название проекта__________</w:t>
            </w: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 организованных, проведенных мероприятий в целях участия в  проектах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организации, в которой староста осуществляет деятельность, перечень 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общественно-полезных инициатив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8E" w:rsidRPr="00DF2BD5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</w:tbl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Приложения (при наличии):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________________________________________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3"/>
        <w:gridCol w:w="3928"/>
        <w:gridCol w:w="2490"/>
      </w:tblGrid>
      <w:tr w:rsidR="00C84F8E" w:rsidRPr="00C84F8E" w:rsidTr="00825174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84F8E" w:rsidRP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E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C84F8E" w:rsidRPr="00C84F8E" w:rsidRDefault="00C84F8E" w:rsidP="00825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8E" w:rsidRPr="00C84F8E" w:rsidRDefault="00C84F8E" w:rsidP="00825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8E" w:rsidRPr="00C84F8E" w:rsidTr="00825174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84F8E" w:rsidRP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C84F8E" w:rsidRPr="00C84F8E" w:rsidRDefault="00C84F8E" w:rsidP="00825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F8E" w:rsidRPr="00C84F8E" w:rsidRDefault="00C84F8E" w:rsidP="00825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</w:p>
    <w:p w:rsidR="00C84F8E" w:rsidRPr="00855860" w:rsidRDefault="00C84F8E" w:rsidP="00C84F8E">
      <w:pPr>
        <w:pStyle w:val="af1"/>
        <w:shd w:val="clear" w:color="auto" w:fill="FFFFFF"/>
        <w:spacing w:before="0" w:beforeAutospacing="0" w:after="0" w:afterAutospacing="0"/>
        <w:ind w:left="3402"/>
        <w:jc w:val="center"/>
        <w:textAlignment w:val="baseline"/>
        <w:rPr>
          <w:rFonts w:ascii="Helvetica" w:hAnsi="Helvetica" w:cs="Helvetica"/>
          <w:color w:val="444444"/>
        </w:rPr>
      </w:pPr>
      <w:r w:rsidRPr="00855860">
        <w:rPr>
          <w:color w:val="000000"/>
          <w:bdr w:val="none" w:sz="0" w:space="0" w:color="auto" w:frame="1"/>
        </w:rPr>
        <w:t>Приложение 2</w:t>
      </w:r>
    </w:p>
    <w:p w:rsidR="00C84F8E" w:rsidRPr="00855860" w:rsidRDefault="00C84F8E" w:rsidP="00C84F8E">
      <w:pPr>
        <w:pStyle w:val="af1"/>
        <w:shd w:val="clear" w:color="auto" w:fill="FFFFFF"/>
        <w:spacing w:before="0" w:beforeAutospacing="0" w:after="0" w:afterAutospacing="0"/>
        <w:ind w:left="3402"/>
        <w:jc w:val="center"/>
        <w:textAlignment w:val="baseline"/>
        <w:rPr>
          <w:rFonts w:ascii="Helvetica" w:hAnsi="Helvetica" w:cs="Helvetica"/>
          <w:color w:val="444444"/>
        </w:rPr>
      </w:pPr>
      <w:r w:rsidRPr="00855860">
        <w:rPr>
          <w:color w:val="000000"/>
          <w:bdr w:val="none" w:sz="0" w:space="0" w:color="auto" w:frame="1"/>
        </w:rPr>
        <w:t>к Положению о материальном поощрении</w:t>
      </w:r>
    </w:p>
    <w:p w:rsidR="00C84F8E" w:rsidRPr="00855860" w:rsidRDefault="00C84F8E" w:rsidP="00C84F8E">
      <w:pPr>
        <w:pStyle w:val="af1"/>
        <w:shd w:val="clear" w:color="auto" w:fill="FFFFFF"/>
        <w:spacing w:before="0" w:beforeAutospacing="0" w:after="0" w:afterAutospacing="0"/>
        <w:ind w:left="3402"/>
        <w:jc w:val="center"/>
        <w:textAlignment w:val="baseline"/>
        <w:rPr>
          <w:rFonts w:ascii="Helvetica" w:hAnsi="Helvetica" w:cs="Helvetica"/>
          <w:color w:val="444444"/>
        </w:rPr>
      </w:pPr>
      <w:r w:rsidRPr="00855860">
        <w:rPr>
          <w:color w:val="000000"/>
          <w:bdr w:val="none" w:sz="0" w:space="0" w:color="auto" w:frame="1"/>
        </w:rPr>
        <w:t>старост сельских населенных пунктов на</w:t>
      </w:r>
    </w:p>
    <w:p w:rsidR="00C84F8E" w:rsidRPr="00855860" w:rsidRDefault="00C84F8E" w:rsidP="00C84F8E">
      <w:pPr>
        <w:pStyle w:val="af1"/>
        <w:shd w:val="clear" w:color="auto" w:fill="FFFFFF"/>
        <w:spacing w:before="0" w:beforeAutospacing="0" w:after="0" w:afterAutospacing="0"/>
        <w:ind w:left="3402"/>
        <w:jc w:val="center"/>
        <w:textAlignment w:val="baseline"/>
        <w:rPr>
          <w:rFonts w:ascii="Helvetica" w:hAnsi="Helvetica" w:cs="Helvetica"/>
          <w:color w:val="444444"/>
        </w:rPr>
      </w:pPr>
      <w:r w:rsidRPr="00855860">
        <w:rPr>
          <w:color w:val="000000"/>
          <w:bdr w:val="none" w:sz="0" w:space="0" w:color="auto" w:frame="1"/>
        </w:rPr>
        <w:t xml:space="preserve">территории </w:t>
      </w:r>
      <w:r w:rsidRPr="00855860">
        <w:t>Великоустюгского муниципального округа</w:t>
      </w:r>
    </w:p>
    <w:p w:rsidR="00C84F8E" w:rsidRPr="00855860" w:rsidRDefault="00C84F8E" w:rsidP="00C84F8E">
      <w:pPr>
        <w:pStyle w:val="af1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color w:val="000000"/>
          <w:bdr w:val="none" w:sz="0" w:space="0" w:color="auto" w:frame="1"/>
        </w:rPr>
      </w:pP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ind w:left="3969"/>
        <w:jc w:val="center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Форма</w:t>
      </w:r>
    </w:p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ind w:left="3969"/>
        <w:jc w:val="center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C84F8E" w:rsidRPr="00903E31" w:rsidTr="0082517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4F8E" w:rsidRPr="004B0BFF" w:rsidRDefault="00C84F8E" w:rsidP="00C84F8E">
            <w:pPr>
              <w:pStyle w:val="ConsPlusNormal"/>
              <w:ind w:left="396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4F8E" w:rsidRPr="00C84F8E" w:rsidRDefault="00C84F8E" w:rsidP="00C84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E">
              <w:rPr>
                <w:rFonts w:ascii="Times New Roman" w:hAnsi="Times New Roman" w:cs="Times New Roman"/>
                <w:sz w:val="24"/>
                <w:szCs w:val="24"/>
              </w:rPr>
              <w:t>В Великоустюгскую Думу</w:t>
            </w:r>
          </w:p>
        </w:tc>
      </w:tr>
      <w:tr w:rsidR="00C84F8E" w:rsidRPr="00903E31" w:rsidTr="0082517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8E" w:rsidRPr="00903E31" w:rsidTr="0082517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F8E" w:rsidRPr="00314FF8" w:rsidRDefault="00C84F8E" w:rsidP="00825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8"/>
            <w:bookmarkEnd w:id="3"/>
            <w:r w:rsidRPr="00314FF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84F8E" w:rsidRPr="004B0BFF" w:rsidRDefault="00C84F8E" w:rsidP="00825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FF8">
              <w:rPr>
                <w:rFonts w:ascii="Times New Roman" w:hAnsi="Times New Roman" w:cs="Times New Roman"/>
                <w:sz w:val="24"/>
                <w:szCs w:val="24"/>
              </w:rPr>
              <w:t>о выплате ежегодного денежного поощрения</w:t>
            </w:r>
          </w:p>
        </w:tc>
      </w:tr>
      <w:tr w:rsidR="00C84F8E" w:rsidRPr="00903E31" w:rsidTr="0082517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F8E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4F8E" w:rsidRPr="00C84F8E" w:rsidRDefault="00C84F8E" w:rsidP="00825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E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________________________________________________________________,</w:t>
            </w:r>
          </w:p>
          <w:p w:rsidR="00C84F8E" w:rsidRPr="00C84F8E" w:rsidRDefault="00C84F8E" w:rsidP="0082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F8E">
              <w:rPr>
                <w:rFonts w:ascii="Times New Roman" w:hAnsi="Times New Roman" w:cs="Times New Roman"/>
              </w:rPr>
              <w:t>(фамилия, имя, отчество заявителя полностью)</w:t>
            </w:r>
          </w:p>
          <w:p w:rsidR="00C84F8E" w:rsidRPr="00C84F8E" w:rsidRDefault="00C84F8E" w:rsidP="00C84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E">
              <w:rPr>
                <w:rFonts w:ascii="Times New Roman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C84F8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84F8E">
              <w:rPr>
                <w:rFonts w:ascii="Times New Roman" w:hAnsi="Times New Roman" w:cs="Times New Roman"/>
                <w:sz w:val="24"/>
                <w:szCs w:val="24"/>
              </w:rPr>
              <w:t>) по адресу: 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</w:t>
            </w:r>
            <w:r w:rsidRPr="00C84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  <w:r w:rsidRPr="00C84F8E">
              <w:rPr>
                <w:rFonts w:ascii="Times New Roman" w:hAnsi="Times New Roman" w:cs="Times New Roman"/>
                <w:sz w:val="24"/>
                <w:szCs w:val="24"/>
              </w:rPr>
              <w:t>тел. ___________________.</w:t>
            </w:r>
          </w:p>
        </w:tc>
      </w:tr>
    </w:tbl>
    <w:p w:rsidR="00C84F8E" w:rsidRPr="004B0BFF" w:rsidRDefault="00C84F8E" w:rsidP="00C84F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1958"/>
        <w:gridCol w:w="6009"/>
      </w:tblGrid>
      <w:tr w:rsidR="00C84F8E" w:rsidRPr="00903E31" w:rsidTr="00825174">
        <w:tc>
          <w:tcPr>
            <w:tcW w:w="1085" w:type="dxa"/>
            <w:vMerge w:val="restart"/>
          </w:tcPr>
          <w:p w:rsidR="00C84F8E" w:rsidRPr="004B0BFF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958" w:type="dxa"/>
          </w:tcPr>
          <w:p w:rsidR="00C84F8E" w:rsidRPr="004B0BFF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009" w:type="dxa"/>
          </w:tcPr>
          <w:p w:rsidR="00C84F8E" w:rsidRPr="004B0BFF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4F8E" w:rsidRPr="00903E31" w:rsidTr="00825174">
        <w:tc>
          <w:tcPr>
            <w:tcW w:w="1085" w:type="dxa"/>
            <w:vMerge/>
          </w:tcPr>
          <w:p w:rsidR="00C84F8E" w:rsidRPr="00903E31" w:rsidRDefault="00C84F8E" w:rsidP="00825174">
            <w:pPr>
              <w:spacing w:after="1" w:line="240" w:lineRule="atLeast"/>
            </w:pPr>
          </w:p>
        </w:tc>
        <w:tc>
          <w:tcPr>
            <w:tcW w:w="1958" w:type="dxa"/>
          </w:tcPr>
          <w:p w:rsidR="00C84F8E" w:rsidRPr="004B0BFF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09" w:type="dxa"/>
          </w:tcPr>
          <w:p w:rsidR="00C84F8E" w:rsidRPr="004B0BFF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4F8E" w:rsidRPr="00903E31" w:rsidTr="00825174">
        <w:tc>
          <w:tcPr>
            <w:tcW w:w="1085" w:type="dxa"/>
            <w:vMerge/>
          </w:tcPr>
          <w:p w:rsidR="00C84F8E" w:rsidRPr="00903E31" w:rsidRDefault="00C84F8E" w:rsidP="00825174">
            <w:pPr>
              <w:spacing w:after="1" w:line="240" w:lineRule="atLeast"/>
            </w:pPr>
          </w:p>
        </w:tc>
        <w:tc>
          <w:tcPr>
            <w:tcW w:w="1958" w:type="dxa"/>
          </w:tcPr>
          <w:p w:rsidR="00C84F8E" w:rsidRPr="004B0BFF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09" w:type="dxa"/>
          </w:tcPr>
          <w:p w:rsidR="00C84F8E" w:rsidRPr="004B0BFF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4F8E" w:rsidRPr="00903E31" w:rsidTr="00825174">
        <w:tc>
          <w:tcPr>
            <w:tcW w:w="1085" w:type="dxa"/>
            <w:vMerge/>
          </w:tcPr>
          <w:p w:rsidR="00C84F8E" w:rsidRPr="00903E31" w:rsidRDefault="00C84F8E" w:rsidP="00825174">
            <w:pPr>
              <w:spacing w:after="1" w:line="240" w:lineRule="atLeast"/>
            </w:pPr>
          </w:p>
        </w:tc>
        <w:tc>
          <w:tcPr>
            <w:tcW w:w="1958" w:type="dxa"/>
          </w:tcPr>
          <w:p w:rsidR="00C84F8E" w:rsidRPr="004B0BFF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6009" w:type="dxa"/>
          </w:tcPr>
          <w:p w:rsidR="00C84F8E" w:rsidRPr="004B0BFF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4F8E" w:rsidRPr="00903E31" w:rsidTr="00825174">
        <w:tc>
          <w:tcPr>
            <w:tcW w:w="1085" w:type="dxa"/>
            <w:vMerge/>
          </w:tcPr>
          <w:p w:rsidR="00C84F8E" w:rsidRPr="00903E31" w:rsidRDefault="00C84F8E" w:rsidP="00825174">
            <w:pPr>
              <w:spacing w:after="1" w:line="240" w:lineRule="atLeast"/>
            </w:pPr>
          </w:p>
        </w:tc>
        <w:tc>
          <w:tcPr>
            <w:tcW w:w="1958" w:type="dxa"/>
          </w:tcPr>
          <w:p w:rsidR="00C84F8E" w:rsidRPr="004B0BFF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009" w:type="dxa"/>
          </w:tcPr>
          <w:p w:rsidR="00C84F8E" w:rsidRPr="004B0BFF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84F8E" w:rsidRPr="004B0BFF" w:rsidRDefault="00C84F8E" w:rsidP="00C84F8E">
      <w:pPr>
        <w:pStyle w:val="ConsPlusNormal"/>
        <w:jc w:val="both"/>
        <w:rPr>
          <w:rFonts w:ascii="Times New Roman" w:hAnsi="Times New Roman" w:cs="Times New Roman"/>
        </w:rPr>
      </w:pPr>
    </w:p>
    <w:p w:rsidR="00C84F8E" w:rsidRPr="00C84F8E" w:rsidRDefault="00C84F8E" w:rsidP="00C84F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F8E">
        <w:rPr>
          <w:rFonts w:ascii="Times New Roman" w:hAnsi="Times New Roman" w:cs="Times New Roman"/>
          <w:sz w:val="24"/>
          <w:szCs w:val="24"/>
        </w:rPr>
        <w:t>прошу  перечислить  денежное  поощрение  как старосте сельского населенного</w:t>
      </w:r>
    </w:p>
    <w:p w:rsidR="00C84F8E" w:rsidRDefault="00C84F8E" w:rsidP="00C84F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F8E">
        <w:rPr>
          <w:rFonts w:ascii="Times New Roman" w:hAnsi="Times New Roman" w:cs="Times New Roman"/>
          <w:sz w:val="24"/>
          <w:szCs w:val="24"/>
        </w:rPr>
        <w:t>пункта ___________________________________</w:t>
      </w:r>
      <w:r>
        <w:rPr>
          <w:rFonts w:ascii="Times New Roman" w:hAnsi="Times New Roman" w:cs="Times New Roman"/>
          <w:sz w:val="24"/>
          <w:szCs w:val="24"/>
        </w:rPr>
        <w:t>Великоустюгского муниципального округа</w:t>
      </w:r>
    </w:p>
    <w:p w:rsidR="00C84F8E" w:rsidRPr="004B0BFF" w:rsidRDefault="00C84F8E" w:rsidP="00C84F8E">
      <w:pPr>
        <w:pStyle w:val="ConsPlusNonformat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r w:rsidRPr="004B0BFF">
        <w:rPr>
          <w:rFonts w:ascii="Times New Roman" w:hAnsi="Times New Roman" w:cs="Times New Roman"/>
        </w:rPr>
        <w:t xml:space="preserve"> (наименование населенного пункта)</w:t>
      </w:r>
    </w:p>
    <w:p w:rsidR="00C84F8E" w:rsidRPr="00C84F8E" w:rsidRDefault="00C84F8E" w:rsidP="00C84F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F8E">
        <w:rPr>
          <w:rFonts w:ascii="Times New Roman" w:hAnsi="Times New Roman" w:cs="Times New Roman"/>
          <w:sz w:val="24"/>
          <w:szCs w:val="24"/>
        </w:rPr>
        <w:t xml:space="preserve"> за _____ год на расчетный счет №</w:t>
      </w:r>
    </w:p>
    <w:p w:rsidR="00C84F8E" w:rsidRPr="004B0BFF" w:rsidRDefault="00C84F8E" w:rsidP="00C84F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46"/>
      </w:tblGrid>
      <w:tr w:rsidR="00C84F8E" w:rsidRPr="00903E31" w:rsidTr="00825174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C84F8E" w:rsidRPr="004B0BFF" w:rsidRDefault="00C84F8E" w:rsidP="0082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4F8E" w:rsidRDefault="00C84F8E" w:rsidP="00C84F8E">
      <w:pPr>
        <w:pStyle w:val="ConsPlusNormal"/>
        <w:jc w:val="both"/>
        <w:rPr>
          <w:rFonts w:ascii="Times New Roman" w:hAnsi="Times New Roman" w:cs="Times New Roman"/>
        </w:rPr>
      </w:pPr>
    </w:p>
    <w:p w:rsidR="00C84F8E" w:rsidRDefault="00C84F8E" w:rsidP="00C84F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F8E">
        <w:rPr>
          <w:rFonts w:ascii="Times New Roman" w:hAnsi="Times New Roman" w:cs="Times New Roman"/>
          <w:sz w:val="24"/>
          <w:szCs w:val="24"/>
        </w:rPr>
        <w:t>открытый в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84F8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84F8E" w:rsidRPr="00C84F8E" w:rsidRDefault="00C84F8E" w:rsidP="00C84F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BF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банка</w:t>
      </w:r>
      <w:r w:rsidRPr="004B0BFF">
        <w:rPr>
          <w:rFonts w:ascii="Times New Roman" w:hAnsi="Times New Roman" w:cs="Times New Roman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3"/>
        <w:gridCol w:w="3928"/>
        <w:gridCol w:w="2490"/>
      </w:tblGrid>
      <w:tr w:rsidR="00C84F8E" w:rsidRPr="00903E31" w:rsidTr="0082517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8E" w:rsidRPr="00C84F8E" w:rsidRDefault="00C84F8E" w:rsidP="00C84F8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</w:t>
            </w:r>
            <w:hyperlink r:id="rId11" w:history="1">
              <w:r w:rsidRPr="00C84F8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C84F8E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N 152-ФЗ «О персональных данных» подтверждаю свое согласие на обработку моих персональных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Великоустюгской Думой, МКУ «ЦБУ»</w:t>
            </w:r>
            <w:r w:rsidRPr="00C84F8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r w:rsidRPr="00C84F8E">
              <w:rPr>
                <w:rFonts w:ascii="Times New Roman" w:hAnsi="Times New Roman" w:cs="Times New Roman"/>
                <w:sz w:val="24"/>
                <w:szCs w:val="24"/>
              </w:rPr>
              <w:t>ежегодного денежного поощрения.</w:t>
            </w:r>
          </w:p>
        </w:tc>
      </w:tr>
      <w:tr w:rsidR="00C84F8E" w:rsidRPr="00903E31" w:rsidTr="0082517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8E" w:rsidRPr="004B0BFF" w:rsidRDefault="00C84F8E" w:rsidP="008251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F8E" w:rsidRPr="00C84F8E" w:rsidTr="00825174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84F8E" w:rsidRP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E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C84F8E" w:rsidRPr="00C84F8E" w:rsidRDefault="00C84F8E" w:rsidP="00825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8E" w:rsidRPr="00C84F8E" w:rsidRDefault="00C84F8E" w:rsidP="00825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8E" w:rsidRPr="00C84F8E" w:rsidTr="00825174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84F8E" w:rsidRPr="00C84F8E" w:rsidRDefault="00C84F8E" w:rsidP="00825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C84F8E" w:rsidRPr="00C84F8E" w:rsidRDefault="00C84F8E" w:rsidP="00825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F8E" w:rsidRPr="00C84F8E" w:rsidRDefault="00C84F8E" w:rsidP="00825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C84F8E" w:rsidRDefault="00C84F8E" w:rsidP="00C84F8E">
      <w:pPr>
        <w:pStyle w:val="af1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84F8E" w:rsidRDefault="00C84F8E" w:rsidP="00C84F8E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C84F8E" w:rsidRDefault="00C84F8E" w:rsidP="00C84F8E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7B4CAD" w:rsidRPr="00D544AE" w:rsidRDefault="007B4CAD" w:rsidP="00105DB1">
      <w:pPr>
        <w:widowControl w:val="0"/>
        <w:tabs>
          <w:tab w:val="left" w:pos="2985"/>
        </w:tabs>
        <w:jc w:val="center"/>
        <w:rPr>
          <w:b/>
        </w:rPr>
      </w:pPr>
    </w:p>
    <w:sectPr w:rsidR="007B4CAD" w:rsidRPr="00D544AE" w:rsidSect="00C84F8E">
      <w:headerReference w:type="default" r:id="rId12"/>
      <w:pgSz w:w="11906" w:h="16838"/>
      <w:pgMar w:top="907" w:right="851" w:bottom="851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4B" w:rsidRDefault="00CA154B" w:rsidP="00A66CA7">
      <w:r>
        <w:separator/>
      </w:r>
    </w:p>
  </w:endnote>
  <w:endnote w:type="continuationSeparator" w:id="0">
    <w:p w:rsidR="00CA154B" w:rsidRDefault="00CA154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4B" w:rsidRDefault="00CA154B" w:rsidP="00A66CA7">
      <w:r>
        <w:separator/>
      </w:r>
    </w:p>
  </w:footnote>
  <w:footnote w:type="continuationSeparator" w:id="0">
    <w:p w:rsidR="00CA154B" w:rsidRDefault="00CA154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D5">
          <w:rPr>
            <w:noProof/>
          </w:rPr>
          <w:t>10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03762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C60D5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C53"/>
    <w:rsid w:val="005E55D2"/>
    <w:rsid w:val="005E7710"/>
    <w:rsid w:val="006223C3"/>
    <w:rsid w:val="006507D0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5B2C"/>
    <w:rsid w:val="009F65F0"/>
    <w:rsid w:val="00A04442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84F8E"/>
    <w:rsid w:val="00CA154B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3559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35B27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14AB8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0D4F3D4F2F9CE64F4F2E3FDF45173FEB0542BEB10B5667DEF0122C084E2584F26B5131CEF4FA01607059EFE4S6D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D2B078B1941B6A3B799B3CCD0BCEC278DB04B1EC9A41495CF988BEC7AE6C54D0F34E138151F09D09695F423061809F4511364605DBBEF6sBb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27A2-5445-466A-BD7F-3D28F5F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2687</Words>
  <Characters>15319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2023-10-18T07:34:00Z</cp:lastPrinted>
  <dcterms:created xsi:type="dcterms:W3CDTF">2020-02-14T05:10:00Z</dcterms:created>
  <dcterms:modified xsi:type="dcterms:W3CDTF">2023-11-29T08:24:00Z</dcterms:modified>
</cp:coreProperties>
</file>