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6B" w:rsidRDefault="000D58D1">
      <w:pPr>
        <w:ind w:left="5103"/>
        <w:jc w:val="right"/>
      </w:pPr>
      <w:r>
        <w:tab/>
      </w:r>
      <w:r>
        <w:rPr>
          <w:sz w:val="24"/>
          <w:u w:val="single"/>
        </w:rPr>
        <w:t xml:space="preserve"> </w:t>
      </w:r>
      <w:r>
        <w:rPr>
          <w:sz w:val="28"/>
          <w:szCs w:val="28"/>
          <w:u w:val="single"/>
        </w:rPr>
        <w:t>Проект</w:t>
      </w:r>
    </w:p>
    <w:p w:rsidR="00A31A6B" w:rsidRDefault="000D58D1">
      <w:pPr>
        <w:jc w:val="center"/>
      </w:pPr>
      <w:r>
        <w:rPr>
          <w:noProof/>
        </w:rPr>
        <w:drawing>
          <wp:inline distT="0" distB="0" distL="0" distR="0">
            <wp:extent cx="491490" cy="5835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583" t="-4693" r="-5583" b="-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6B" w:rsidRDefault="00A31A6B">
      <w:pPr>
        <w:jc w:val="center"/>
        <w:rPr>
          <w:sz w:val="28"/>
          <w:szCs w:val="26"/>
        </w:rPr>
      </w:pPr>
    </w:p>
    <w:p w:rsidR="00A31A6B" w:rsidRDefault="000D58D1">
      <w:pPr>
        <w:shd w:val="clear" w:color="auto" w:fill="FFFFFF"/>
        <w:suppressAutoHyphens/>
        <w:ind w:hanging="227"/>
        <w:jc w:val="center"/>
      </w:pPr>
      <w:r>
        <w:rPr>
          <w:sz w:val="28"/>
          <w:szCs w:val="26"/>
        </w:rPr>
        <w:t xml:space="preserve">АДМИНИСТРАЦИЯ ВЕЛИКОУСТЮГСКОГО МУНИЦИПАЛЬНОГО ОКРУГА </w:t>
      </w:r>
      <w:r>
        <w:rPr>
          <w:sz w:val="28"/>
          <w:szCs w:val="28"/>
        </w:rPr>
        <w:t>ВОЛОГОДСКОЙ ОБЛАСТИ</w:t>
      </w:r>
    </w:p>
    <w:p w:rsidR="00A31A6B" w:rsidRDefault="00A31A6B">
      <w:pPr>
        <w:jc w:val="center"/>
        <w:rPr>
          <w:sz w:val="32"/>
        </w:rPr>
      </w:pPr>
    </w:p>
    <w:p w:rsidR="00A31A6B" w:rsidRDefault="000D58D1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A6B" w:rsidRDefault="00A31A6B">
      <w:pPr>
        <w:rPr>
          <w:sz w:val="28"/>
        </w:rPr>
      </w:pPr>
    </w:p>
    <w:p w:rsidR="00A31A6B" w:rsidRDefault="000D58D1">
      <w:pPr>
        <w:jc w:val="both"/>
        <w:rPr>
          <w:sz w:val="26"/>
        </w:rPr>
      </w:pPr>
      <w:r>
        <w:rPr>
          <w:sz w:val="26"/>
        </w:rPr>
        <w:t xml:space="preserve">_____________ (дата)  </w:t>
      </w:r>
      <w:r>
        <w:rPr>
          <w:sz w:val="26"/>
        </w:rPr>
        <w:tab/>
      </w:r>
      <w:r>
        <w:rPr>
          <w:sz w:val="26"/>
        </w:rPr>
        <w:tab/>
        <w:t xml:space="preserve">                           </w:t>
      </w:r>
      <w:r>
        <w:rPr>
          <w:sz w:val="26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          № _____</w:t>
      </w:r>
    </w:p>
    <w:p w:rsidR="00A31A6B" w:rsidRDefault="00A31A6B">
      <w:pPr>
        <w:jc w:val="both"/>
        <w:rPr>
          <w:sz w:val="28"/>
          <w:u w:val="single"/>
        </w:rPr>
      </w:pPr>
    </w:p>
    <w:p w:rsidR="00A31A6B" w:rsidRDefault="000D58D1">
      <w:pPr>
        <w:jc w:val="center"/>
        <w:rPr>
          <w:sz w:val="28"/>
        </w:rPr>
      </w:pPr>
      <w:r>
        <w:rPr>
          <w:sz w:val="28"/>
        </w:rPr>
        <w:t>г. Великий Устюг</w:t>
      </w:r>
    </w:p>
    <w:p w:rsidR="00A31A6B" w:rsidRDefault="00A31A6B">
      <w:pPr>
        <w:jc w:val="center"/>
        <w:rPr>
          <w:b/>
          <w:sz w:val="24"/>
        </w:rPr>
      </w:pPr>
    </w:p>
    <w:p w:rsidR="000905C7" w:rsidRDefault="000905C7">
      <w:pPr>
        <w:jc w:val="center"/>
        <w:rPr>
          <w:b/>
          <w:sz w:val="24"/>
        </w:rPr>
      </w:pPr>
    </w:p>
    <w:p w:rsidR="000905C7" w:rsidRDefault="000905C7">
      <w:pPr>
        <w:jc w:val="center"/>
        <w:rPr>
          <w:b/>
          <w:sz w:val="24"/>
        </w:rPr>
      </w:pPr>
    </w:p>
    <w:p w:rsidR="00A31A6B" w:rsidRDefault="000D58D1">
      <w:pPr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при осуществлении муниципального земельного контроля </w:t>
      </w:r>
    </w:p>
    <w:p w:rsidR="00A31A6B" w:rsidRDefault="00A31A6B">
      <w:pPr>
        <w:rPr>
          <w:sz w:val="28"/>
          <w:szCs w:val="28"/>
        </w:rPr>
      </w:pPr>
    </w:p>
    <w:p w:rsidR="000905C7" w:rsidRDefault="000905C7">
      <w:pPr>
        <w:rPr>
          <w:sz w:val="28"/>
          <w:szCs w:val="28"/>
        </w:rPr>
      </w:pPr>
    </w:p>
    <w:p w:rsidR="00A31A6B" w:rsidRDefault="000D58D1">
      <w:pPr>
        <w:tabs>
          <w:tab w:val="left" w:pos="709"/>
        </w:tabs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7">
        <w:r w:rsidRPr="000D58D1">
          <w:rPr>
            <w:rStyle w:val="ListLabel1"/>
            <w:lang w:val="ru-RU"/>
          </w:rPr>
          <w:t>законом</w:t>
        </w:r>
      </w:hyperlink>
      <w:r>
        <w:rPr>
          <w:sz w:val="28"/>
          <w:szCs w:val="28"/>
        </w:rPr>
        <w:t xml:space="preserve"> от 31 июля 2020 года                       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Великоустюгского</w:t>
      </w:r>
      <w:proofErr w:type="gramEnd"/>
      <w:r>
        <w:rPr>
          <w:sz w:val="28"/>
          <w:szCs w:val="28"/>
        </w:rPr>
        <w:t xml:space="preserve"> муниципального округа, руководствуясь статьями 33  и 38 Устава Великоустюгского муниципального округа, </w:t>
      </w:r>
    </w:p>
    <w:p w:rsidR="00A31A6B" w:rsidRDefault="000D58D1">
      <w:pPr>
        <w:pStyle w:val="22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 xml:space="preserve">ПОСТАНОВЛЯЮ:  </w:t>
      </w:r>
    </w:p>
    <w:p w:rsidR="000D58D1" w:rsidRDefault="000D58D1">
      <w:pPr>
        <w:pStyle w:val="22"/>
        <w:tabs>
          <w:tab w:val="left" w:pos="709"/>
        </w:tabs>
      </w:pPr>
    </w:p>
    <w:p w:rsidR="00A31A6B" w:rsidRDefault="000D58D1">
      <w:pPr>
        <w:tabs>
          <w:tab w:val="left" w:pos="709"/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bookmarkStart w:id="0" w:name="__DdeLink__159_2784672497"/>
      <w:r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bookmarkEnd w:id="0"/>
      <w:r>
        <w:rPr>
          <w:sz w:val="28"/>
          <w:szCs w:val="28"/>
        </w:rPr>
        <w:t xml:space="preserve"> на 2023 год при осуществлении муниципального земельного контроля </w:t>
      </w:r>
      <w:r w:rsidR="00505AF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A31A6B" w:rsidRDefault="000D58D1">
      <w:pPr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31A6B" w:rsidRDefault="00A31A6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1A6B" w:rsidRDefault="00A31A6B">
      <w:pPr>
        <w:rPr>
          <w:sz w:val="28"/>
          <w:szCs w:val="28"/>
        </w:rPr>
      </w:pPr>
    </w:p>
    <w:p w:rsidR="00A31A6B" w:rsidRDefault="00A31A6B">
      <w:pPr>
        <w:rPr>
          <w:sz w:val="28"/>
          <w:szCs w:val="28"/>
        </w:rPr>
      </w:pPr>
    </w:p>
    <w:p w:rsidR="00A31A6B" w:rsidRDefault="000D58D1">
      <w:pPr>
        <w:pStyle w:val="Heading3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1A6B" w:rsidRDefault="000D58D1">
      <w:pPr>
        <w:pStyle w:val="Heading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Великоустюгского муниципального округа                                 А.В. Кузьмин </w:t>
      </w:r>
    </w:p>
    <w:p w:rsidR="00A31A6B" w:rsidRDefault="00A31A6B">
      <w:pPr>
        <w:jc w:val="center"/>
        <w:rPr>
          <w:b/>
          <w:sz w:val="28"/>
          <w:szCs w:val="28"/>
        </w:rPr>
      </w:pPr>
    </w:p>
    <w:p w:rsidR="00A31A6B" w:rsidRDefault="00A31A6B">
      <w:pPr>
        <w:jc w:val="center"/>
        <w:rPr>
          <w:b/>
          <w:sz w:val="30"/>
          <w:szCs w:val="30"/>
        </w:rPr>
      </w:pPr>
    </w:p>
    <w:p w:rsidR="00A31A6B" w:rsidRDefault="00A31A6B">
      <w:pPr>
        <w:jc w:val="center"/>
        <w:rPr>
          <w:b/>
          <w:sz w:val="30"/>
          <w:szCs w:val="30"/>
        </w:rPr>
      </w:pPr>
    </w:p>
    <w:p w:rsidR="00A31A6B" w:rsidRDefault="00A31A6B">
      <w:pPr>
        <w:jc w:val="center"/>
        <w:rPr>
          <w:b/>
          <w:sz w:val="30"/>
          <w:szCs w:val="30"/>
        </w:rPr>
      </w:pPr>
    </w:p>
    <w:p w:rsidR="00A31A6B" w:rsidRDefault="00A31A6B">
      <w:pPr>
        <w:jc w:val="center"/>
        <w:rPr>
          <w:b/>
          <w:sz w:val="30"/>
          <w:szCs w:val="30"/>
        </w:rPr>
      </w:pPr>
    </w:p>
    <w:p w:rsidR="00667521" w:rsidRPr="00285F12" w:rsidRDefault="00667521" w:rsidP="00667521">
      <w:pPr>
        <w:spacing w:line="276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285F12">
        <w:rPr>
          <w:sz w:val="28"/>
          <w:szCs w:val="28"/>
        </w:rPr>
        <w:t>постановлению</w:t>
      </w:r>
    </w:p>
    <w:p w:rsidR="00667521" w:rsidRPr="00285F12" w:rsidRDefault="00667521" w:rsidP="00667521">
      <w:pPr>
        <w:tabs>
          <w:tab w:val="left" w:pos="6663"/>
        </w:tabs>
        <w:jc w:val="center"/>
        <w:rPr>
          <w:sz w:val="28"/>
          <w:szCs w:val="28"/>
        </w:rPr>
      </w:pPr>
      <w:r w:rsidRPr="00285F1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</w:t>
      </w:r>
      <w:r w:rsidRPr="00285F12">
        <w:rPr>
          <w:sz w:val="28"/>
          <w:szCs w:val="28"/>
        </w:rPr>
        <w:t xml:space="preserve">администрации </w:t>
      </w:r>
      <w:proofErr w:type="gramStart"/>
      <w:r w:rsidRPr="00285F12">
        <w:rPr>
          <w:sz w:val="28"/>
          <w:szCs w:val="28"/>
        </w:rPr>
        <w:t>Великоустюгского</w:t>
      </w:r>
      <w:proofErr w:type="gramEnd"/>
    </w:p>
    <w:p w:rsidR="00667521" w:rsidRDefault="00667521" w:rsidP="00667521">
      <w:pPr>
        <w:tabs>
          <w:tab w:val="left" w:pos="6663"/>
        </w:tabs>
        <w:jc w:val="center"/>
        <w:rPr>
          <w:sz w:val="28"/>
          <w:szCs w:val="28"/>
        </w:rPr>
      </w:pPr>
      <w:r w:rsidRPr="00285F1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Pr="00285F12">
        <w:rPr>
          <w:sz w:val="28"/>
          <w:szCs w:val="28"/>
        </w:rPr>
        <w:t>муниципального округа</w:t>
      </w:r>
    </w:p>
    <w:p w:rsidR="00667521" w:rsidRPr="00285F12" w:rsidRDefault="00667521" w:rsidP="00667521">
      <w:pPr>
        <w:tabs>
          <w:tab w:val="left" w:pos="6663"/>
        </w:tabs>
        <w:jc w:val="center"/>
        <w:rPr>
          <w:sz w:val="28"/>
          <w:szCs w:val="28"/>
        </w:rPr>
      </w:pPr>
      <w:r w:rsidRPr="00285F1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от __________ № ____</w:t>
      </w:r>
    </w:p>
    <w:p w:rsidR="00667521" w:rsidRDefault="00667521" w:rsidP="00667521">
      <w:pPr>
        <w:spacing w:line="276" w:lineRule="auto"/>
        <w:jc w:val="both"/>
        <w:rPr>
          <w:sz w:val="28"/>
          <w:szCs w:val="28"/>
        </w:rPr>
      </w:pPr>
    </w:p>
    <w:p w:rsidR="00667521" w:rsidRDefault="00667521" w:rsidP="00667521">
      <w:pPr>
        <w:rPr>
          <w:sz w:val="28"/>
          <w:szCs w:val="28"/>
        </w:rPr>
      </w:pPr>
    </w:p>
    <w:p w:rsidR="00667521" w:rsidRDefault="00667521" w:rsidP="006675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67521" w:rsidRDefault="00667521" w:rsidP="00667521">
      <w:pPr>
        <w:spacing w:line="276" w:lineRule="auto"/>
        <w:jc w:val="center"/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2023 год при осуществлении муниципального земельного контроля </w:t>
      </w:r>
    </w:p>
    <w:p w:rsidR="00667521" w:rsidRDefault="00667521" w:rsidP="00667521">
      <w:pPr>
        <w:spacing w:line="276" w:lineRule="auto"/>
        <w:ind w:firstLine="540"/>
        <w:jc w:val="both"/>
        <w:rPr>
          <w:sz w:val="28"/>
          <w:szCs w:val="28"/>
        </w:rPr>
      </w:pPr>
    </w:p>
    <w:p w:rsidR="00667521" w:rsidRDefault="00667521" w:rsidP="0066752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67521" w:rsidRDefault="00667521" w:rsidP="00667521">
      <w:pPr>
        <w:jc w:val="center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1.1.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 разработана для своевременного предупреждения нарушений требований земельного законодательства в отношении земельных участков, расположенных на территории Великоустюгского муниципального округа.</w:t>
      </w: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eastAsia="Calibri"/>
          <w:b/>
          <w:bCs/>
          <w:sz w:val="28"/>
          <w:szCs w:val="28"/>
          <w:lang w:eastAsia="en-US"/>
        </w:rPr>
        <w:t xml:space="preserve">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667521" w:rsidRDefault="00667521" w:rsidP="00667521">
      <w:pPr>
        <w:jc w:val="center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В целях профилактики нарушений требований земельного законодательства планируется:</w:t>
      </w: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2.1. Постоянное совершенствование и развитие тематического раздела                               на официальном сайте Администрации Великоустюгского муниципального округа (далее - Администрация) в информационно-телекоммуникационной сети Интернет (далее - официальный интернет-сайт):</w:t>
      </w:r>
    </w:p>
    <w:p w:rsidR="00667521" w:rsidRDefault="00667521" w:rsidP="00667521">
      <w:pPr>
        <w:ind w:firstLine="850"/>
        <w:jc w:val="both"/>
      </w:pPr>
      <w:proofErr w:type="gramStart"/>
      <w:r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  <w:proofErr w:type="gramEnd"/>
    </w:p>
    <w:p w:rsidR="00667521" w:rsidRDefault="00667521" w:rsidP="00667521">
      <w:pPr>
        <w:ind w:firstLine="850"/>
        <w:jc w:val="both"/>
      </w:pPr>
      <w:r>
        <w:rPr>
          <w:sz w:val="28"/>
          <w:szCs w:val="28"/>
        </w:rPr>
        <w:t>б) своевременное размещение информации о проведении проверок, результатов проверок, подготовка развернутых ответов на часто задаваемые вопросы;</w:t>
      </w:r>
    </w:p>
    <w:p w:rsidR="00667521" w:rsidRDefault="00667521" w:rsidP="00667521">
      <w:pPr>
        <w:ind w:firstLine="850"/>
        <w:jc w:val="both"/>
      </w:pPr>
      <w:r>
        <w:rPr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законодательства. </w:t>
      </w: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lastRenderedPageBreak/>
        <w:t>2.2.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законодательства.</w:t>
      </w: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2.3.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нарушений.</w:t>
      </w: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</w:t>
      </w: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3. Цели, задачи и основополагающие принципы реализации положений настоящей Программы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3.1. Целями настоящей Программы являются:</w:t>
      </w:r>
    </w:p>
    <w:p w:rsidR="00667521" w:rsidRDefault="00667521" w:rsidP="00667521">
      <w:pPr>
        <w:ind w:firstLine="680"/>
        <w:jc w:val="both"/>
      </w:pPr>
      <w:proofErr w:type="gramStart"/>
      <w:r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  <w:proofErr w:type="gramEnd"/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3.2. Задачами настоящей Программы являются: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повышение прозрачности деятельности при осуществлении муниципального земельного контроля;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недопущения указанных нарушений.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3.3. Профилактические мероприятия планируются и осуществляются на основе соблюдения следующих основополагающих принципов: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lastRenderedPageBreak/>
        <w:t>4) принцип полноты охвата - привлечение к настоящей программе максимально-возможного числа контролируемых лиц;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с учетом особенностей контролируемых лиц (специфика деятельности, оптимальный способ коммуникации);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4. Показатели оценки результативности и эффективности</w:t>
      </w: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профилактических мероприятий</w:t>
      </w:r>
    </w:p>
    <w:p w:rsidR="00667521" w:rsidRDefault="00667521" w:rsidP="00667521">
      <w:pPr>
        <w:jc w:val="center"/>
        <w:rPr>
          <w:sz w:val="28"/>
          <w:szCs w:val="28"/>
        </w:rPr>
      </w:pP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1) информированность контролируемых лиц об их правах                                         и обязанностях, о требованиях земельного законодательства, готовящихся                     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center"/>
      </w:pPr>
      <w:r>
        <w:rPr>
          <w:b/>
          <w:bCs/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667521" w:rsidRDefault="00667521" w:rsidP="00667521">
      <w:pPr>
        <w:jc w:val="center"/>
        <w:rPr>
          <w:sz w:val="28"/>
          <w:szCs w:val="28"/>
        </w:rPr>
      </w:pPr>
    </w:p>
    <w:tbl>
      <w:tblPr>
        <w:tblW w:w="10310" w:type="dxa"/>
        <w:tblInd w:w="-100" w:type="dxa"/>
        <w:tblLook w:val="04A0"/>
      </w:tblPr>
      <w:tblGrid>
        <w:gridCol w:w="427"/>
        <w:gridCol w:w="2140"/>
        <w:gridCol w:w="3157"/>
        <w:gridCol w:w="2922"/>
        <w:gridCol w:w="1664"/>
      </w:tblGrid>
      <w:tr w:rsidR="00667521" w:rsidTr="00381C9B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667521" w:rsidRDefault="00667521" w:rsidP="00381C9B">
            <w:pPr>
              <w:pStyle w:val="Default"/>
              <w:ind w:firstLine="39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ind w:firstLine="36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</w:pPr>
            <w:r>
              <w:rPr>
                <w:b/>
                <w:sz w:val="22"/>
                <w:szCs w:val="22"/>
              </w:rPr>
              <w:t>Ответственные за реализацию мероприятия</w:t>
            </w:r>
          </w:p>
          <w:p w:rsidR="00667521" w:rsidRDefault="00667521" w:rsidP="00381C9B">
            <w:pPr>
              <w:jc w:val="center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21" w:rsidRDefault="00667521" w:rsidP="00381C9B">
            <w:pPr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Сроки (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2"/>
                <w:szCs w:val="22"/>
              </w:rPr>
              <w:t>периодич-ность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2"/>
                <w:szCs w:val="22"/>
              </w:rPr>
              <w:t>) их проведения</w:t>
            </w:r>
          </w:p>
        </w:tc>
      </w:tr>
      <w:tr w:rsidR="00667521" w:rsidTr="00381C9B">
        <w:trPr>
          <w:trHeight w:val="125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snapToGrid w:val="0"/>
              <w:ind w:firstLine="33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snapToGri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Информирование контролируемых и иных заинтересованных лиц по вопросам соблюдения обязательных требований. </w:t>
            </w:r>
          </w:p>
          <w:p w:rsidR="00667521" w:rsidRDefault="00667521" w:rsidP="00381C9B">
            <w:pPr>
              <w:jc w:val="both"/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интернет-сайте  информации по вопросу земельного контроля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 администрации Великоустюгского муниципального округа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21" w:rsidRDefault="00667521" w:rsidP="00381C9B">
            <w:r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</w:tr>
      <w:tr w:rsidR="00667521" w:rsidTr="00381C9B">
        <w:trPr>
          <w:trHeight w:val="3974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ind w:firstLine="34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Консультирование осуществляется:</w:t>
            </w:r>
          </w:p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в виде устных разъяснений по телефону, посредством </w:t>
            </w:r>
            <w:proofErr w:type="spellStart"/>
            <w:r>
              <w:rPr>
                <w:rFonts w:eastAsia="Calibri"/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rFonts w:eastAsia="Calibri"/>
                <w:sz w:val="22"/>
                <w:szCs w:val="22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2) посредством размещения на официальном интернет-сайте Администрации письменного разъяснения по однотипным обращениям контролируемых лиц и их представителей.</w:t>
            </w:r>
          </w:p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3) индивидуальное</w:t>
            </w:r>
          </w:p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 на личном приеме каждого заявителя.</w:t>
            </w:r>
          </w:p>
          <w:p w:rsidR="00667521" w:rsidRDefault="00667521" w:rsidP="00381C9B">
            <w:pPr>
              <w:pStyle w:val="ConsPlusNormal"/>
              <w:ind w:firstLine="0"/>
              <w:jc w:val="both"/>
              <w:rPr>
                <w:rStyle w:val="af0"/>
                <w:rFonts w:eastAsia="Calibri"/>
                <w:sz w:val="22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 администрации Великоустюгского муниципального округа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По мере необходимости</w:t>
            </w:r>
          </w:p>
          <w:p w:rsidR="00667521" w:rsidRDefault="00667521" w:rsidP="00381C9B">
            <w:pPr>
              <w:rPr>
                <w:rFonts w:eastAsia="Calibri"/>
                <w:sz w:val="22"/>
                <w:highlight w:val="yellow"/>
              </w:rPr>
            </w:pPr>
          </w:p>
        </w:tc>
      </w:tr>
    </w:tbl>
    <w:p w:rsidR="00667521" w:rsidRDefault="00667521" w:rsidP="00667521"/>
    <w:p w:rsidR="00667521" w:rsidRDefault="00667521" w:rsidP="00667521"/>
    <w:p w:rsidR="00667521" w:rsidRDefault="00667521" w:rsidP="00667521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Показатели результативности и эффективности </w:t>
      </w:r>
      <w:proofErr w:type="gramStart"/>
      <w:r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667521" w:rsidRDefault="00667521" w:rsidP="00667521">
      <w:pPr>
        <w:ind w:firstLine="709"/>
        <w:jc w:val="center"/>
        <w:outlineLvl w:val="1"/>
        <w:rPr>
          <w:b/>
          <w:bCs/>
        </w:rPr>
      </w:pPr>
    </w:p>
    <w:tbl>
      <w:tblPr>
        <w:tblW w:w="9428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6"/>
        <w:gridCol w:w="6237"/>
        <w:gridCol w:w="2565"/>
      </w:tblGrid>
      <w:tr w:rsidR="00667521" w:rsidTr="00381C9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</w:pPr>
            <w:r>
              <w:t>Величина</w:t>
            </w:r>
          </w:p>
        </w:tc>
      </w:tr>
      <w:tr w:rsidR="00667521" w:rsidTr="00381C9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</w:pPr>
            <w:r>
              <w:t>100 %</w:t>
            </w:r>
          </w:p>
        </w:tc>
      </w:tr>
      <w:tr w:rsidR="00667521" w:rsidTr="00381C9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</w:pPr>
            <w: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</w:pPr>
            <w:r>
              <w:t xml:space="preserve">100 % от числа </w:t>
            </w:r>
            <w:proofErr w:type="gramStart"/>
            <w:r>
              <w:t>обратившихся</w:t>
            </w:r>
            <w:proofErr w:type="gramEnd"/>
          </w:p>
        </w:tc>
      </w:tr>
    </w:tbl>
    <w:p w:rsidR="00667521" w:rsidRDefault="00667521" w:rsidP="00667521">
      <w:pPr>
        <w:spacing w:line="276" w:lineRule="auto"/>
        <w:ind w:firstLine="709"/>
      </w:pPr>
    </w:p>
    <w:p w:rsidR="00A31A6B" w:rsidRDefault="00A31A6B">
      <w:pPr>
        <w:jc w:val="center"/>
        <w:rPr>
          <w:b/>
          <w:sz w:val="30"/>
          <w:szCs w:val="30"/>
        </w:rPr>
      </w:pPr>
    </w:p>
    <w:sectPr w:rsidR="00A31A6B" w:rsidSect="00A31A6B">
      <w:pgSz w:w="11906" w:h="16838"/>
      <w:pgMar w:top="567" w:right="849" w:bottom="709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CAB"/>
    <w:multiLevelType w:val="multilevel"/>
    <w:tmpl w:val="DFE02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D84881"/>
    <w:multiLevelType w:val="multilevel"/>
    <w:tmpl w:val="F4DE91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31A6B"/>
    <w:rsid w:val="000905C7"/>
    <w:rsid w:val="000D58D1"/>
    <w:rsid w:val="00505AF8"/>
    <w:rsid w:val="00600904"/>
    <w:rsid w:val="00667521"/>
    <w:rsid w:val="0078748D"/>
    <w:rsid w:val="00A31A6B"/>
    <w:rsid w:val="00C07E06"/>
    <w:rsid w:val="00D9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">
    <w:name w:val="Заголовок 2 Знак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1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ListLabel1">
    <w:name w:val="ListLabel 1"/>
    <w:qFormat/>
    <w:rsid w:val="00A31A6B"/>
    <w:rPr>
      <w:sz w:val="28"/>
      <w:szCs w:val="28"/>
      <w:lang w:val="en-US"/>
    </w:rPr>
  </w:style>
  <w:style w:type="character" w:customStyle="1" w:styleId="ListLabel2">
    <w:name w:val="ListLabel 2"/>
    <w:qFormat/>
    <w:rsid w:val="00A31A6B"/>
    <w:rPr>
      <w:sz w:val="28"/>
      <w:szCs w:val="28"/>
    </w:rPr>
  </w:style>
  <w:style w:type="character" w:customStyle="1" w:styleId="ListLabel3">
    <w:name w:val="ListLabel 3"/>
    <w:qFormat/>
    <w:rsid w:val="00A31A6B"/>
    <w:rPr>
      <w:rFonts w:cs="OpenSymbol"/>
      <w:sz w:val="24"/>
    </w:rPr>
  </w:style>
  <w:style w:type="character" w:customStyle="1" w:styleId="ListLabel4">
    <w:name w:val="ListLabel 4"/>
    <w:qFormat/>
    <w:rsid w:val="00A31A6B"/>
    <w:rPr>
      <w:sz w:val="28"/>
      <w:szCs w:val="28"/>
      <w:lang w:val="en-US"/>
    </w:rPr>
  </w:style>
  <w:style w:type="character" w:customStyle="1" w:styleId="ListLabel5">
    <w:name w:val="ListLabel 5"/>
    <w:qFormat/>
    <w:rsid w:val="00A31A6B"/>
    <w:rPr>
      <w:sz w:val="28"/>
      <w:szCs w:val="28"/>
    </w:rPr>
  </w:style>
  <w:style w:type="character" w:customStyle="1" w:styleId="ListLabel6">
    <w:name w:val="ListLabel 6"/>
    <w:qFormat/>
    <w:rsid w:val="00A31A6B"/>
    <w:rPr>
      <w:rFonts w:cs="OpenSymbol"/>
      <w:sz w:val="24"/>
    </w:rPr>
  </w:style>
  <w:style w:type="character" w:customStyle="1" w:styleId="ListLabel7">
    <w:name w:val="ListLabel 7"/>
    <w:qFormat/>
    <w:rsid w:val="00A31A6B"/>
    <w:rPr>
      <w:rFonts w:cs="OpenSymbol"/>
      <w:sz w:val="24"/>
    </w:rPr>
  </w:style>
  <w:style w:type="character" w:customStyle="1" w:styleId="ListLabel8">
    <w:name w:val="ListLabel 8"/>
    <w:qFormat/>
    <w:rsid w:val="00A31A6B"/>
    <w:rPr>
      <w:rFonts w:cs="OpenSymbol"/>
      <w:sz w:val="24"/>
    </w:rPr>
  </w:style>
  <w:style w:type="character" w:customStyle="1" w:styleId="ListLabel9">
    <w:name w:val="ListLabel 9"/>
    <w:qFormat/>
    <w:rsid w:val="00A31A6B"/>
    <w:rPr>
      <w:rFonts w:cs="OpenSymbol"/>
      <w:sz w:val="24"/>
    </w:rPr>
  </w:style>
  <w:style w:type="character" w:customStyle="1" w:styleId="WW8Num2z0">
    <w:name w:val="WW8Num2z0"/>
    <w:qFormat/>
    <w:rsid w:val="00A31A6B"/>
    <w:rPr>
      <w:rFonts w:ascii="Times New Roman" w:hAnsi="Times New Roman" w:cs="Times New Roman"/>
      <w:i w:val="0"/>
      <w:sz w:val="24"/>
      <w:szCs w:val="24"/>
    </w:rPr>
  </w:style>
  <w:style w:type="character" w:customStyle="1" w:styleId="ListLabel10">
    <w:name w:val="ListLabel 10"/>
    <w:qFormat/>
    <w:rsid w:val="00A31A6B"/>
    <w:rPr>
      <w:rFonts w:cs="Times New Roman"/>
      <w:i w:val="0"/>
      <w:sz w:val="24"/>
      <w:szCs w:val="24"/>
    </w:rPr>
  </w:style>
  <w:style w:type="character" w:customStyle="1" w:styleId="ListLabel11">
    <w:name w:val="ListLabel 11"/>
    <w:qFormat/>
    <w:rsid w:val="00A31A6B"/>
    <w:rPr>
      <w:sz w:val="28"/>
      <w:szCs w:val="28"/>
    </w:rPr>
  </w:style>
  <w:style w:type="character" w:customStyle="1" w:styleId="ListLabel12">
    <w:name w:val="ListLabel 12"/>
    <w:qFormat/>
    <w:rsid w:val="00A31A6B"/>
    <w:rPr>
      <w:rFonts w:ascii="Times New Roman" w:hAnsi="Times New Roman" w:cs="Times New Roman"/>
      <w:sz w:val="26"/>
      <w:szCs w:val="26"/>
    </w:rPr>
  </w:style>
  <w:style w:type="character" w:customStyle="1" w:styleId="ListLabel13">
    <w:name w:val="ListLabel 13"/>
    <w:qFormat/>
    <w:rsid w:val="00A31A6B"/>
    <w:rPr>
      <w:rFonts w:ascii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qFormat/>
    <w:rsid w:val="00A31A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616F"/>
    <w:rPr>
      <w:sz w:val="28"/>
    </w:rPr>
  </w:style>
  <w:style w:type="paragraph" w:styleId="a8">
    <w:name w:val="List"/>
    <w:basedOn w:val="a7"/>
    <w:rsid w:val="00A31A6B"/>
    <w:rPr>
      <w:rFonts w:cs="Mangal"/>
    </w:rPr>
  </w:style>
  <w:style w:type="paragraph" w:customStyle="1" w:styleId="Caption">
    <w:name w:val="Caption"/>
    <w:basedOn w:val="a"/>
    <w:qFormat/>
    <w:rsid w:val="00A31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31A6B"/>
    <w:pPr>
      <w:suppressLineNumbers/>
    </w:pPr>
    <w:rPr>
      <w:rFonts w:cs="Mangal"/>
    </w:rPr>
  </w:style>
  <w:style w:type="paragraph" w:styleId="21">
    <w:name w:val="Body Text 2"/>
    <w:basedOn w:val="a"/>
    <w:link w:val="20"/>
    <w:qFormat/>
    <w:rsid w:val="007F616F"/>
    <w:pPr>
      <w:spacing w:after="120" w:line="480" w:lineRule="auto"/>
    </w:pPr>
  </w:style>
  <w:style w:type="paragraph" w:customStyle="1" w:styleId="Header">
    <w:name w:val="Header"/>
    <w:basedOn w:val="a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22">
    <w:name w:val="Body Text Indent 2"/>
    <w:basedOn w:val="a"/>
    <w:qFormat/>
    <w:rsid w:val="00A31A6B"/>
    <w:pPr>
      <w:ind w:firstLine="709"/>
      <w:jc w:val="both"/>
    </w:pPr>
    <w:rPr>
      <w:sz w:val="28"/>
    </w:rPr>
  </w:style>
  <w:style w:type="paragraph" w:customStyle="1" w:styleId="ConsPlusNonformat">
    <w:name w:val="ConsPlusNonformat"/>
    <w:qFormat/>
    <w:rsid w:val="00A31A6B"/>
    <w:pPr>
      <w:widowControl w:val="0"/>
      <w:suppressAutoHyphens/>
      <w:overflowPunct w:val="0"/>
    </w:pPr>
    <w:rPr>
      <w:rFonts w:ascii="Courier New" w:hAnsi="Courier New" w:cs="Courier New"/>
      <w:kern w:val="2"/>
      <w:lang w:eastAsia="zh-CN"/>
    </w:rPr>
  </w:style>
  <w:style w:type="paragraph" w:customStyle="1" w:styleId="ConsPlusNormal">
    <w:name w:val="ConsPlusNormal"/>
    <w:qFormat/>
    <w:rsid w:val="00A31A6B"/>
    <w:pPr>
      <w:widowControl w:val="0"/>
      <w:suppressAutoHyphens/>
      <w:overflowPunct w:val="0"/>
      <w:ind w:firstLine="720"/>
    </w:pPr>
    <w:rPr>
      <w:rFonts w:ascii="Arial" w:hAnsi="Arial" w:cs="Arial"/>
      <w:kern w:val="2"/>
      <w:lang w:eastAsia="zh-CN"/>
    </w:rPr>
  </w:style>
  <w:style w:type="numbering" w:customStyle="1" w:styleId="WW8Num2">
    <w:name w:val="WW8Num2"/>
    <w:qFormat/>
    <w:rsid w:val="00A31A6B"/>
  </w:style>
  <w:style w:type="table" w:styleId="ab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D5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D58D1"/>
    <w:rPr>
      <w:rFonts w:ascii="Tahoma" w:hAnsi="Tahoma" w:cs="Tahoma"/>
      <w:sz w:val="16"/>
      <w:szCs w:val="16"/>
    </w:rPr>
  </w:style>
  <w:style w:type="character" w:styleId="ae">
    <w:name w:val="Hyperlink"/>
    <w:rsid w:val="000D58D1"/>
    <w:rPr>
      <w:color w:val="0000FF"/>
      <w:u w:val="single"/>
    </w:rPr>
  </w:style>
  <w:style w:type="paragraph" w:styleId="af">
    <w:name w:val="No Spacing"/>
    <w:uiPriority w:val="1"/>
    <w:qFormat/>
    <w:rsid w:val="000D58D1"/>
  </w:style>
  <w:style w:type="character" w:customStyle="1" w:styleId="af0">
    <w:name w:val="Символ сноски"/>
    <w:qFormat/>
    <w:rsid w:val="00667521"/>
    <w:rPr>
      <w:vertAlign w:val="superscript"/>
    </w:rPr>
  </w:style>
  <w:style w:type="paragraph" w:customStyle="1" w:styleId="Default">
    <w:name w:val="Default"/>
    <w:qFormat/>
    <w:rsid w:val="00667521"/>
    <w:pPr>
      <w:suppressAutoHyphens/>
      <w:spacing w:after="200" w:line="276" w:lineRule="auto"/>
    </w:pPr>
    <w:rPr>
      <w:rFonts w:ascii="Courier Std;Courier New" w:hAnsi="Courier Std;Courier New" w:cs="Courier Std;Courier New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E6A0-906F-416E-98F6-041F8378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</vt:lpstr>
    </vt:vector>
  </TitlesOfParts>
  <Company>КонсультантПлюс Версия 4021.00.25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муниципального района"</dc:title>
  <dc:subject/>
  <dc:creator>АЛЕКСАНДР</dc:creator>
  <dc:description/>
  <cp:lastModifiedBy>Пользователь</cp:lastModifiedBy>
  <cp:revision>37</cp:revision>
  <cp:lastPrinted>2023-05-12T06:14:00Z</cp:lastPrinted>
  <dcterms:created xsi:type="dcterms:W3CDTF">2021-07-19T11:42:00Z</dcterms:created>
  <dcterms:modified xsi:type="dcterms:W3CDTF">2023-05-12T07:34:00Z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