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9" w:rsidRDefault="008711B9">
      <w:pPr>
        <w:jc w:val="center"/>
        <w:rPr>
          <w:sz w:val="28"/>
        </w:rPr>
      </w:pP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</w:t>
      </w:r>
      <w:r w:rsidR="009A4834">
        <w:rPr>
          <w:sz w:val="28"/>
        </w:rPr>
        <w:t>УСТЮГСКОГО МУНИЦИПАЛЬНОГО ОКРУГА</w:t>
      </w:r>
    </w:p>
    <w:p w:rsidR="008711B9" w:rsidRDefault="008711B9">
      <w:pPr>
        <w:jc w:val="center"/>
      </w:pPr>
    </w:p>
    <w:p w:rsidR="008711B9" w:rsidRDefault="008711B9">
      <w:pPr>
        <w:jc w:val="center"/>
      </w:pPr>
    </w:p>
    <w:p w:rsidR="008711B9" w:rsidRDefault="00774EEC">
      <w:pPr>
        <w:pStyle w:val="3"/>
        <w:tabs>
          <w:tab w:val="left" w:pos="2667"/>
          <w:tab w:val="left" w:pos="2980"/>
          <w:tab w:val="center" w:pos="4890"/>
        </w:tabs>
      </w:pPr>
      <w:r>
        <w:t>Р Е Ш Е Н И Е</w:t>
      </w:r>
    </w:p>
    <w:p w:rsidR="008711B9" w:rsidRDefault="00774EE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711B9" w:rsidRDefault="00774EEC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 -     </w:t>
      </w:r>
      <w:r>
        <w:rPr>
          <w:sz w:val="28"/>
        </w:rPr>
        <w:t xml:space="preserve">  № </w:t>
      </w:r>
      <w:r>
        <w:rPr>
          <w:sz w:val="28"/>
          <w:u w:val="single"/>
        </w:rPr>
        <w:t xml:space="preserve">    -</w:t>
      </w:r>
    </w:p>
    <w:p w:rsidR="008711B9" w:rsidRDefault="008711B9">
      <w:pPr>
        <w:rPr>
          <w:sz w:val="28"/>
        </w:rPr>
      </w:pPr>
    </w:p>
    <w:p w:rsidR="008C3467" w:rsidRDefault="00774EEC" w:rsidP="00683580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50ED">
        <w:rPr>
          <w:sz w:val="28"/>
          <w:szCs w:val="28"/>
        </w:rPr>
        <w:t xml:space="preserve"> </w:t>
      </w:r>
      <w:r w:rsidR="008C3467">
        <w:rPr>
          <w:sz w:val="28"/>
          <w:szCs w:val="28"/>
        </w:rPr>
        <w:t>внесении изменений</w:t>
      </w:r>
    </w:p>
    <w:p w:rsidR="008C3467" w:rsidRDefault="008C3467" w:rsidP="00294177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17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Великоустюгской Думы от 06.12.2022 № 82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Положения 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о муниципальном земельном контроле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округа»</w:t>
      </w:r>
    </w:p>
    <w:p w:rsidR="00294177" w:rsidRDefault="00294177" w:rsidP="00294177">
      <w:pPr>
        <w:spacing w:after="160"/>
        <w:contextualSpacing/>
        <w:jc w:val="both"/>
        <w:rPr>
          <w:sz w:val="28"/>
          <w:szCs w:val="28"/>
        </w:rPr>
      </w:pPr>
    </w:p>
    <w:p w:rsidR="008711B9" w:rsidRDefault="008711B9" w:rsidP="000B60DC">
      <w:pPr>
        <w:spacing w:after="160"/>
        <w:contextualSpacing/>
      </w:pPr>
    </w:p>
    <w:p w:rsidR="00683580" w:rsidRDefault="00683580" w:rsidP="006835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</w:t>
      </w:r>
      <w:r w:rsidR="00787618">
        <w:rPr>
          <w:sz w:val="28"/>
          <w:szCs w:val="28"/>
        </w:rPr>
        <w:t>ации,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31.07.2020  № 248-ФЗ «О государственном контроле (надзоре) и муниципальном контроле в Российской Федераци</w:t>
      </w:r>
      <w:r w:rsidR="00A72EBA">
        <w:rPr>
          <w:sz w:val="28"/>
          <w:szCs w:val="28"/>
        </w:rPr>
        <w:t>и», руководствуясь статьей</w:t>
      </w:r>
      <w:r>
        <w:rPr>
          <w:sz w:val="28"/>
          <w:szCs w:val="28"/>
        </w:rPr>
        <w:t xml:space="preserve"> 28 Устава Великоустюгского муниципального округа, </w:t>
      </w:r>
    </w:p>
    <w:p w:rsidR="008711B9" w:rsidRDefault="008711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11B9" w:rsidRDefault="00774EE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B60DC" w:rsidRDefault="000B60DC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EC11A8" w:rsidRDefault="003355A0" w:rsidP="00294177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 w:rsidR="000B60DC">
        <w:rPr>
          <w:sz w:val="28"/>
          <w:szCs w:val="28"/>
          <w:highlight w:val="white"/>
        </w:rPr>
        <w:t xml:space="preserve">1. </w:t>
      </w:r>
      <w:r w:rsidR="008C3467">
        <w:rPr>
          <w:sz w:val="28"/>
          <w:szCs w:val="28"/>
          <w:highlight w:val="white"/>
        </w:rPr>
        <w:t xml:space="preserve">Внести в </w:t>
      </w:r>
      <w:r w:rsidR="00294177">
        <w:rPr>
          <w:sz w:val="28"/>
          <w:szCs w:val="28"/>
          <w:highlight w:val="white"/>
        </w:rPr>
        <w:t>решение</w:t>
      </w:r>
      <w:r w:rsidR="00294177" w:rsidRPr="00294177">
        <w:rPr>
          <w:sz w:val="28"/>
          <w:szCs w:val="28"/>
        </w:rPr>
        <w:t xml:space="preserve"> </w:t>
      </w:r>
      <w:r w:rsidR="00294177">
        <w:rPr>
          <w:sz w:val="28"/>
          <w:szCs w:val="28"/>
        </w:rPr>
        <w:t>Великоустюгск</w:t>
      </w:r>
      <w:r w:rsidR="00ED06C0">
        <w:rPr>
          <w:sz w:val="28"/>
          <w:szCs w:val="28"/>
        </w:rPr>
        <w:t xml:space="preserve">ой Думы от 06.12.2022 № 82 «Об </w:t>
      </w:r>
      <w:r w:rsidR="00294177">
        <w:rPr>
          <w:sz w:val="28"/>
          <w:szCs w:val="28"/>
        </w:rPr>
        <w:t xml:space="preserve">утверждении Положения о муниципальном земельном контроле на территории Великоустюгского муниципального округа» (далее </w:t>
      </w:r>
      <w:r w:rsidR="00F80483">
        <w:rPr>
          <w:sz w:val="28"/>
          <w:szCs w:val="28"/>
        </w:rPr>
        <w:t>-</w:t>
      </w:r>
      <w:r w:rsidR="00A72EBA">
        <w:rPr>
          <w:sz w:val="28"/>
          <w:szCs w:val="28"/>
        </w:rPr>
        <w:t xml:space="preserve"> п</w:t>
      </w:r>
      <w:r w:rsidR="00294177">
        <w:rPr>
          <w:sz w:val="28"/>
          <w:szCs w:val="28"/>
        </w:rPr>
        <w:t xml:space="preserve">оложение) </w:t>
      </w:r>
      <w:r w:rsidR="008C3467">
        <w:rPr>
          <w:sz w:val="28"/>
          <w:szCs w:val="28"/>
          <w:highlight w:val="white"/>
        </w:rPr>
        <w:t>следующие изменения:</w:t>
      </w:r>
    </w:p>
    <w:p w:rsidR="00F80483" w:rsidRDefault="00F80483" w:rsidP="00294177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1A8">
        <w:rPr>
          <w:sz w:val="28"/>
          <w:szCs w:val="28"/>
        </w:rPr>
        <w:t>1.1. П</w:t>
      </w:r>
      <w:r>
        <w:rPr>
          <w:sz w:val="28"/>
          <w:szCs w:val="28"/>
        </w:rPr>
        <w:t>ункт 1.5. раздела 1 положения изложить в следующей редакции</w:t>
      </w:r>
      <w:r w:rsidR="001B0799">
        <w:rPr>
          <w:sz w:val="28"/>
          <w:szCs w:val="28"/>
        </w:rPr>
        <w:t>:</w:t>
      </w:r>
      <w:r>
        <w:rPr>
          <w:sz w:val="28"/>
          <w:szCs w:val="28"/>
        </w:rPr>
        <w:t xml:space="preserve"> «Муниципальный земельный контроль осуществляется администрацией Великоустюгского муниципального округа (далее - Уполномоченный орган) в лице комитета по управлению имуществом администрации Великоустюгского муниципального округа». </w:t>
      </w:r>
    </w:p>
    <w:p w:rsidR="00CF7FE7" w:rsidRDefault="00F80483" w:rsidP="00294177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1A8">
        <w:rPr>
          <w:sz w:val="28"/>
          <w:szCs w:val="28"/>
        </w:rPr>
        <w:t xml:space="preserve"> 1.2. Дополнить</w:t>
      </w:r>
      <w:r w:rsidR="001B0799">
        <w:rPr>
          <w:sz w:val="28"/>
          <w:szCs w:val="28"/>
        </w:rPr>
        <w:t xml:space="preserve"> </w:t>
      </w:r>
      <w:r w:rsidR="00CF7FE7">
        <w:rPr>
          <w:sz w:val="28"/>
          <w:szCs w:val="28"/>
        </w:rPr>
        <w:t xml:space="preserve">раздел 2 положения </w:t>
      </w:r>
      <w:r w:rsidR="00D56971">
        <w:rPr>
          <w:sz w:val="28"/>
          <w:szCs w:val="28"/>
        </w:rPr>
        <w:t>пунктами</w:t>
      </w:r>
      <w:r w:rsidR="00EC11A8">
        <w:rPr>
          <w:sz w:val="28"/>
          <w:szCs w:val="28"/>
        </w:rPr>
        <w:t xml:space="preserve"> </w:t>
      </w:r>
      <w:r w:rsidR="00DA5C67">
        <w:rPr>
          <w:sz w:val="28"/>
          <w:szCs w:val="28"/>
        </w:rPr>
        <w:t xml:space="preserve"> следующего содержания</w:t>
      </w:r>
      <w:r w:rsidR="003355A0">
        <w:rPr>
          <w:sz w:val="28"/>
          <w:szCs w:val="28"/>
        </w:rPr>
        <w:t>:</w:t>
      </w:r>
    </w:p>
    <w:p w:rsidR="002F4B57" w:rsidRDefault="00D54A51" w:rsidP="002F4B5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2F4B57">
        <w:rPr>
          <w:color w:val="000000"/>
          <w:sz w:val="28"/>
          <w:szCs w:val="28"/>
        </w:rPr>
        <w:t>2.3</w:t>
      </w:r>
      <w:r w:rsidR="003355A0">
        <w:rPr>
          <w:color w:val="000000"/>
          <w:sz w:val="28"/>
          <w:szCs w:val="28"/>
        </w:rPr>
        <w:t>.3</w:t>
      </w:r>
      <w:r w:rsidR="002F4B57">
        <w:rPr>
          <w:color w:val="000000"/>
          <w:sz w:val="28"/>
          <w:szCs w:val="28"/>
        </w:rPr>
        <w:t xml:space="preserve">. </w:t>
      </w:r>
      <w:r w:rsidR="00CF7FE7" w:rsidRPr="003355A0">
        <w:rPr>
          <w:color w:val="000000"/>
          <w:sz w:val="28"/>
          <w:szCs w:val="28"/>
        </w:rPr>
        <w:t>Объявление предостережения.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2.3.3.1. </w:t>
      </w:r>
      <w:proofErr w:type="gramStart"/>
      <w:r>
        <w:rPr>
          <w:sz w:val="28"/>
          <w:szCs w:val="28"/>
        </w:rPr>
        <w:t>При наличии в Уполномоченном органе сведений о готовящихся нарушениях обязательных правил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 орган объявляет контролируемому лицу предостережение о недопустимости нарушения обязательных требований и предлагает принять меры по</w:t>
      </w:r>
      <w:proofErr w:type="gramEnd"/>
      <w:r>
        <w:rPr>
          <w:sz w:val="28"/>
          <w:szCs w:val="28"/>
        </w:rPr>
        <w:t xml:space="preserve"> обеспечению соблюдения обязательных требований.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2.3.3.2. Контролируемое лицо вправе в течение десяти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D56971" w:rsidRPr="00A1384B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2.3.3.3. </w:t>
      </w:r>
      <w:r w:rsidRPr="00A1384B">
        <w:rPr>
          <w:sz w:val="28"/>
          <w:szCs w:val="28"/>
        </w:rPr>
        <w:t xml:space="preserve"> В возражении контролируемым лицом указываются: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1384B">
        <w:rPr>
          <w:sz w:val="28"/>
          <w:szCs w:val="28"/>
        </w:rPr>
        <w:t>наименование юридического лица, фамилия, имя, отчество (последнее при наличии) индивидуального предпринимателя, гражданина;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адрес контролируемого лица, а также адрес электронной почты (при наличии);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дата и номер предостережения, направленного в адрес контролируемого лица;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2.3.3.4. Возражения направляются контролируемым лицом в электронной форме на адрес электронной почты Уполномоченного органа, либо в бумажной форме лично или почтовым отправлением. Возражения регистрируются Уполномоченным органом в день поступления. В случае поступления в выходной день - в первый рабочий день, следующий за выходным.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2.3.3.5. Возражение рассматривается в течение десяти рабочих дней со дня регистрации возражения.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2.3.3.6. По результатам рассмотрения возражения принимается одно из следующих решений: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удовлетворить возражение в форме отмены объявленного предостережения;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отказать в удовлетворении возражения.</w:t>
      </w:r>
      <w:bookmarkStart w:id="0" w:name="Par49"/>
      <w:bookmarkEnd w:id="0"/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2.3.3.7. Лицу, подавшему возражение, в течение 3 рабочих дней со дня окончания срока рассмотрения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D56971" w:rsidRDefault="00D56971" w:rsidP="00D569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2.3.3.8. Повторное направление возражения по тем же основаниям не допускается. Поступившее в Уполномоченный орган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r w:rsidRPr="003525F2">
        <w:rPr>
          <w:color w:val="000000" w:themeColor="text1"/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2.3.3.7. </w:t>
      </w:r>
      <w:r>
        <w:rPr>
          <w:color w:val="000000" w:themeColor="text1"/>
          <w:sz w:val="28"/>
          <w:szCs w:val="28"/>
        </w:rPr>
        <w:t>настоящего п</w:t>
      </w:r>
      <w:r w:rsidRPr="003525F2">
        <w:rPr>
          <w:color w:val="000000" w:themeColor="text1"/>
          <w:sz w:val="28"/>
          <w:szCs w:val="28"/>
        </w:rPr>
        <w:t>оложения</w:t>
      </w:r>
      <w:proofErr w:type="gramStart"/>
      <w:r w:rsidRPr="003525F2">
        <w:rPr>
          <w:color w:val="000000" w:themeColor="text1"/>
          <w:sz w:val="28"/>
          <w:szCs w:val="28"/>
        </w:rPr>
        <w:t>.</w:t>
      </w:r>
      <w:r w:rsidR="00D54A51">
        <w:rPr>
          <w:color w:val="000000" w:themeColor="text1"/>
          <w:sz w:val="28"/>
          <w:szCs w:val="28"/>
        </w:rPr>
        <w:t>»</w:t>
      </w:r>
      <w:proofErr w:type="gramEnd"/>
    </w:p>
    <w:p w:rsidR="001B0799" w:rsidRDefault="00EC11A8" w:rsidP="00575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1.3. И</w:t>
      </w:r>
      <w:r w:rsidR="001B0799">
        <w:rPr>
          <w:rFonts w:ascii="Times New Roman" w:hAnsi="Times New Roman" w:cs="Times New Roman"/>
          <w:sz w:val="28"/>
          <w:szCs w:val="28"/>
          <w:highlight w:val="white"/>
        </w:rPr>
        <w:t>зменить нумерацию пунктов</w:t>
      </w:r>
      <w:r w:rsidR="00D56971">
        <w:rPr>
          <w:rFonts w:ascii="Times New Roman" w:hAnsi="Times New Roman" w:cs="Times New Roman"/>
          <w:sz w:val="28"/>
          <w:szCs w:val="28"/>
          <w:highlight w:val="white"/>
        </w:rPr>
        <w:t xml:space="preserve"> 2.5.2., 2.5.2.1., 2.5.2.2., 2.5.2.3.; 2.5.2.4., 2.5.2.5.</w:t>
      </w:r>
      <w:r w:rsidR="001B0799">
        <w:rPr>
          <w:rFonts w:ascii="Times New Roman" w:hAnsi="Times New Roman" w:cs="Times New Roman"/>
          <w:sz w:val="28"/>
          <w:szCs w:val="28"/>
          <w:highlight w:val="white"/>
        </w:rPr>
        <w:t xml:space="preserve"> раздела 2  положения на  2.3.2., 2.3.2.1., 2.3.2.2., 2.3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.2.3., </w:t>
      </w:r>
      <w:r w:rsidR="001B0799">
        <w:rPr>
          <w:rFonts w:ascii="Times New Roman" w:hAnsi="Times New Roman" w:cs="Times New Roman"/>
          <w:sz w:val="28"/>
          <w:szCs w:val="28"/>
          <w:highlight w:val="white"/>
        </w:rPr>
        <w:t xml:space="preserve">2.3.2.4., 2.3.2.5. соответственно. </w:t>
      </w:r>
    </w:p>
    <w:p w:rsidR="00D85989" w:rsidRDefault="00D85989" w:rsidP="00575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Настоящее решение вступает в силу 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>после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официального опубликования. </w:t>
      </w:r>
    </w:p>
    <w:p w:rsidR="00787618" w:rsidRDefault="00787618" w:rsidP="00683580">
      <w:pPr>
        <w:rPr>
          <w:sz w:val="28"/>
          <w:szCs w:val="28"/>
        </w:rPr>
      </w:pPr>
    </w:p>
    <w:p w:rsidR="00683580" w:rsidRDefault="00683580" w:rsidP="006835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</w:p>
    <w:p w:rsidR="00683580" w:rsidRPr="00683580" w:rsidRDefault="00683580" w:rsidP="00683580">
      <w:pPr>
        <w:rPr>
          <w:sz w:val="28"/>
          <w:szCs w:val="28"/>
        </w:rPr>
      </w:pPr>
      <w:r w:rsidRPr="00683580">
        <w:rPr>
          <w:sz w:val="28"/>
          <w:szCs w:val="28"/>
        </w:rPr>
        <w:t>Великоустюгской Думы                                             муниципального  округа</w:t>
      </w:r>
    </w:p>
    <w:p w:rsidR="008C3467" w:rsidRPr="00683580" w:rsidRDefault="00683580" w:rsidP="006835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3580">
        <w:rPr>
          <w:rFonts w:ascii="Times New Roman" w:hAnsi="Times New Roman" w:cs="Times New Roman"/>
          <w:sz w:val="28"/>
          <w:szCs w:val="28"/>
        </w:rPr>
        <w:t xml:space="preserve">_____________А.С. Капустин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80">
        <w:rPr>
          <w:rFonts w:ascii="Times New Roman" w:hAnsi="Times New Roman" w:cs="Times New Roman"/>
          <w:sz w:val="28"/>
          <w:szCs w:val="28"/>
        </w:rPr>
        <w:t>___________ А.В. Кузьмин</w:t>
      </w:r>
    </w:p>
    <w:p w:rsidR="008711B9" w:rsidRPr="00683580" w:rsidRDefault="008711B9">
      <w:pPr>
        <w:rPr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618" w:rsidRDefault="00787618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AC" w:rsidRDefault="00AB55A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</w:t>
      </w:r>
    </w:p>
    <w:p w:rsidR="00AB55AC" w:rsidRDefault="00AB55A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 w:rsidR="00AB55AC" w:rsidRPr="00AF343A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B55AC" w:rsidRPr="00AB55AC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59D9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F0350D">
        <w:rPr>
          <w:rFonts w:ascii="Times New Roman" w:hAnsi="Times New Roman" w:cs="Times New Roman"/>
          <w:sz w:val="26"/>
          <w:szCs w:val="26"/>
        </w:rPr>
        <w:t xml:space="preserve">внесен: </w:t>
      </w:r>
      <w:r w:rsidRPr="00AB55AC">
        <w:rPr>
          <w:rFonts w:ascii="Times New Roman" w:hAnsi="Times New Roman" w:cs="Times New Roman"/>
          <w:i/>
          <w:sz w:val="25"/>
          <w:szCs w:val="25"/>
        </w:rPr>
        <w:t>Главой Великоустюгского муниципального округа</w:t>
      </w:r>
      <w:r w:rsidRPr="00AB55AC">
        <w:rPr>
          <w:rFonts w:ascii="Times New Roman" w:hAnsi="Times New Roman" w:cs="Times New Roman"/>
          <w:i/>
          <w:sz w:val="26"/>
          <w:szCs w:val="26"/>
        </w:rPr>
        <w:t xml:space="preserve"> Вологодской области</w:t>
      </w:r>
    </w:p>
    <w:p w:rsidR="00AB55AC" w:rsidRPr="00AB55AC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B259D9">
        <w:rPr>
          <w:rFonts w:ascii="Times New Roman" w:hAnsi="Times New Roman" w:cs="Times New Roman"/>
          <w:sz w:val="26"/>
          <w:szCs w:val="26"/>
        </w:rPr>
        <w:t>Проект подготовлен:</w:t>
      </w:r>
      <w:r w:rsidRPr="00210CAB">
        <w:rPr>
          <w:rFonts w:ascii="Times New Roman" w:hAnsi="Times New Roman" w:cs="Times New Roman"/>
          <w:sz w:val="26"/>
          <w:szCs w:val="26"/>
        </w:rPr>
        <w:t xml:space="preserve"> </w:t>
      </w:r>
      <w:r w:rsidRPr="00AB55AC">
        <w:rPr>
          <w:rFonts w:ascii="Times New Roman" w:hAnsi="Times New Roman" w:cs="Times New Roman"/>
          <w:i/>
          <w:sz w:val="25"/>
          <w:szCs w:val="25"/>
        </w:rPr>
        <w:t xml:space="preserve">комитетом по управлению имуществом, </w:t>
      </w:r>
      <w:proofErr w:type="spellStart"/>
      <w:r w:rsidRPr="00AB55AC">
        <w:rPr>
          <w:rFonts w:ascii="Times New Roman" w:hAnsi="Times New Roman" w:cs="Times New Roman"/>
          <w:i/>
          <w:sz w:val="25"/>
          <w:szCs w:val="25"/>
        </w:rPr>
        <w:t>Забелинская</w:t>
      </w:r>
      <w:proofErr w:type="spellEnd"/>
      <w:r w:rsidRPr="00AB55AC">
        <w:rPr>
          <w:rFonts w:ascii="Times New Roman" w:hAnsi="Times New Roman" w:cs="Times New Roman"/>
          <w:i/>
          <w:sz w:val="25"/>
          <w:szCs w:val="25"/>
        </w:rPr>
        <w:t xml:space="preserve"> Н.В., 2-72-43</w:t>
      </w:r>
    </w:p>
    <w:p w:rsidR="00683580" w:rsidRPr="00683580" w:rsidRDefault="00AB55AC" w:rsidP="00683580">
      <w:pPr>
        <w:spacing w:after="160"/>
        <w:contextualSpacing/>
        <w:jc w:val="both"/>
        <w:rPr>
          <w:i/>
          <w:sz w:val="24"/>
          <w:szCs w:val="24"/>
        </w:rPr>
      </w:pPr>
      <w:r w:rsidRPr="00DE3F9F">
        <w:rPr>
          <w:sz w:val="26"/>
          <w:szCs w:val="26"/>
        </w:rPr>
        <w:t>Наименование</w:t>
      </w:r>
      <w:r w:rsidRPr="00922E88">
        <w:rPr>
          <w:sz w:val="26"/>
          <w:szCs w:val="26"/>
        </w:rPr>
        <w:t xml:space="preserve">: </w:t>
      </w:r>
      <w:r w:rsidR="00683580" w:rsidRPr="00683580">
        <w:rPr>
          <w:i/>
          <w:sz w:val="24"/>
          <w:szCs w:val="24"/>
        </w:rPr>
        <w:t>«О внесении изменений в Положение о муниципальном земельном контроле на территории Великоустюгского муниципального округа, утвержденное решением</w:t>
      </w:r>
    </w:p>
    <w:p w:rsidR="00AB55AC" w:rsidRPr="00683580" w:rsidRDefault="00683580" w:rsidP="00683580">
      <w:pPr>
        <w:tabs>
          <w:tab w:val="left" w:pos="4820"/>
        </w:tabs>
        <w:spacing w:after="160"/>
        <w:contextualSpacing/>
        <w:jc w:val="both"/>
        <w:rPr>
          <w:i/>
          <w:sz w:val="24"/>
          <w:szCs w:val="24"/>
        </w:rPr>
      </w:pPr>
      <w:r w:rsidRPr="00683580">
        <w:rPr>
          <w:i/>
          <w:sz w:val="24"/>
          <w:szCs w:val="24"/>
        </w:rPr>
        <w:t>Великоустюгской Думы от 06.12.2022 № 82</w:t>
      </w:r>
      <w:r w:rsidR="00AB55AC" w:rsidRPr="00683580">
        <w:rPr>
          <w:i/>
          <w:sz w:val="24"/>
          <w:szCs w:val="24"/>
        </w:rPr>
        <w:t>»</w:t>
      </w:r>
    </w:p>
    <w:p w:rsidR="00AB55AC" w:rsidRPr="00683580" w:rsidRDefault="00AB55AC" w:rsidP="00AB55AC">
      <w:pPr>
        <w:tabs>
          <w:tab w:val="left" w:pos="851"/>
          <w:tab w:val="left" w:pos="3544"/>
          <w:tab w:val="left" w:pos="4253"/>
          <w:tab w:val="left" w:pos="4962"/>
        </w:tabs>
        <w:jc w:val="both"/>
        <w:rPr>
          <w:i/>
          <w:sz w:val="26"/>
          <w:szCs w:val="26"/>
        </w:rPr>
      </w:pPr>
    </w:p>
    <w:p w:rsidR="00AB55AC" w:rsidRDefault="00AB55AC" w:rsidP="00AB55AC">
      <w:pPr>
        <w:tabs>
          <w:tab w:val="left" w:pos="851"/>
          <w:tab w:val="left" w:pos="3544"/>
          <w:tab w:val="left" w:pos="4253"/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Проект размещен на официальном сайте &lt;*&gt;  "__"______________ 20__ года в 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B55AC" w:rsidRPr="00E33ABD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14"/>
          <w:szCs w:val="22"/>
        </w:rPr>
      </w:pPr>
    </w:p>
    <w:p w:rsidR="00AB55AC" w:rsidRPr="00EB74D9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B74D9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Pr="00EB74D9">
        <w:rPr>
          <w:rFonts w:ascii="Times New Roman" w:hAnsi="Times New Roman" w:cs="Times New Roman"/>
          <w:sz w:val="22"/>
          <w:szCs w:val="22"/>
        </w:rPr>
        <w:t>организационно-правового</w:t>
      </w:r>
      <w:proofErr w:type="gramEnd"/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AB55AC" w:rsidRPr="00EB74D9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    передан    в    Великоустюгскую   межрайонную   прокуратуру   "__"_________ 20__ года</w:t>
      </w:r>
    </w:p>
    <w:p w:rsidR="00AB55AC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Pr="009B112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B1128">
        <w:rPr>
          <w:rFonts w:ascii="Times New Roman" w:hAnsi="Times New Roman" w:cs="Times New Roman"/>
          <w:sz w:val="22"/>
          <w:szCs w:val="22"/>
        </w:rPr>
        <w:t>организационно</w:t>
      </w:r>
      <w:r>
        <w:rPr>
          <w:rFonts w:ascii="Times New Roman" w:hAnsi="Times New Roman" w:cs="Times New Roman"/>
          <w:sz w:val="22"/>
          <w:szCs w:val="22"/>
        </w:rPr>
        <w:t>-правового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AB55AC" w:rsidRDefault="00AB55AC" w:rsidP="00AB55AC">
      <w:pPr>
        <w:pStyle w:val="ConsPlusNonformat"/>
        <w:widowControl/>
        <w:spacing w:line="360" w:lineRule="auto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387"/>
        <w:gridCol w:w="1984"/>
        <w:gridCol w:w="1560"/>
      </w:tblGrid>
      <w:tr w:rsidR="00AB55AC" w:rsidRPr="00FF2256" w:rsidTr="00D85989">
        <w:trPr>
          <w:cantSplit/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 xml:space="preserve">Дата передачи на </w:t>
            </w:r>
            <w:r w:rsidRPr="00FF2256">
              <w:rPr>
                <w:rFonts w:ascii="Times New Roman" w:hAnsi="Times New Roman" w:cs="Times New Roman"/>
              </w:rPr>
              <w:br/>
              <w:t>согласо</w:t>
            </w:r>
            <w:r>
              <w:rPr>
                <w:rFonts w:ascii="Times New Roman" w:hAnsi="Times New Roman" w:cs="Times New Roman"/>
              </w:rPr>
              <w:t>в</w:t>
            </w:r>
            <w:r w:rsidRPr="00FF2256">
              <w:rPr>
                <w:rFonts w:ascii="Times New Roman" w:hAnsi="Times New Roman" w:cs="Times New Roman"/>
              </w:rPr>
              <w:t xml:space="preserve">ание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Личная подпись и дата</w:t>
            </w:r>
            <w:r w:rsidRPr="00FF2256">
              <w:rPr>
                <w:rFonts w:ascii="Times New Roman" w:hAnsi="Times New Roman" w:cs="Times New Roman"/>
              </w:rPr>
              <w:br/>
              <w:t xml:space="preserve">согласования         </w:t>
            </w: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proofErr w:type="gramStart"/>
            <w:r>
              <w:rPr>
                <w:sz w:val="25"/>
                <w:szCs w:val="25"/>
              </w:rPr>
              <w:t>Великоустюгского</w:t>
            </w:r>
            <w:proofErr w:type="gramEnd"/>
            <w:r>
              <w:rPr>
                <w:sz w:val="25"/>
                <w:szCs w:val="25"/>
              </w:rPr>
              <w:t xml:space="preserve"> муниципального </w:t>
            </w:r>
          </w:p>
          <w:p w:rsidR="00AB55AC" w:rsidRDefault="00AB55AC" w:rsidP="00981C73">
            <w:pPr>
              <w:snapToGri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округа</w:t>
            </w:r>
            <w:r w:rsidRPr="00F03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Вологодской области</w:t>
            </w:r>
          </w:p>
          <w:p w:rsidR="00AB55AC" w:rsidRPr="001B7F6D" w:rsidRDefault="00AB55AC" w:rsidP="00981C73">
            <w:pPr>
              <w:snapToGrid w:val="0"/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>А.В. Кузьмин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082B29" w:rsidRDefault="00AB55AC" w:rsidP="00981C73">
            <w:pPr>
              <w:snapToGrid w:val="0"/>
              <w:rPr>
                <w:sz w:val="25"/>
                <w:szCs w:val="25"/>
              </w:rPr>
            </w:pPr>
            <w:r w:rsidRPr="00082B29">
              <w:rPr>
                <w:sz w:val="25"/>
                <w:szCs w:val="25"/>
              </w:rPr>
              <w:t>Председатель Великоустюгской Думы</w:t>
            </w:r>
            <w:r>
              <w:rPr>
                <w:b/>
                <w:sz w:val="25"/>
                <w:szCs w:val="25"/>
              </w:rPr>
              <w:t xml:space="preserve">            С.А. Капустин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по управлению имуществом администрации</w:t>
            </w:r>
            <w:r w:rsidRPr="002E5D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B55AC" w:rsidRPr="005738DC" w:rsidRDefault="00AB55AC" w:rsidP="00981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Pr="002E5D07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Pr="002E5D07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Бестужева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af2"/>
              <w:snapToGrid w:val="0"/>
              <w:spacing w:before="0" w:after="0" w:line="200" w:lineRule="atLeast"/>
              <w:jc w:val="both"/>
              <w:rPr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Заместитель </w:t>
            </w:r>
            <w:r w:rsidRPr="00CB5F7A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Главы </w:t>
            </w:r>
            <w:r w:rsidRPr="00CB5F7A">
              <w:rPr>
                <w:rFonts w:ascii="Times New Roman" w:hAnsi="Times New Roman"/>
                <w:i w:val="0"/>
                <w:sz w:val="25"/>
                <w:szCs w:val="25"/>
              </w:rPr>
              <w:t>Великоустюгского муниципального</w:t>
            </w:r>
            <w:r w:rsidRPr="00CB5F7A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округа, начальник</w:t>
            </w: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правового управления</w:t>
            </w:r>
            <w:r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администрации</w:t>
            </w: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</w:t>
            </w:r>
          </w:p>
          <w:p w:rsidR="00AB55AC" w:rsidRPr="00B259D9" w:rsidRDefault="00AB55AC" w:rsidP="00981C73">
            <w:pPr>
              <w:pStyle w:val="af2"/>
              <w:snapToGrid w:val="0"/>
              <w:spacing w:before="0" w:after="0" w:line="200" w:lineRule="atLeast"/>
              <w:jc w:val="both"/>
              <w:rPr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B259D9"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>Ю.П.</w:t>
            </w:r>
            <w:r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 xml:space="preserve"> </w:t>
            </w:r>
            <w:r w:rsidRPr="00B259D9"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>Шевцова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B259D9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59D9">
              <w:rPr>
                <w:rFonts w:ascii="Times New Roman" w:hAnsi="Times New Roman" w:cs="Times New Roman"/>
                <w:sz w:val="25"/>
                <w:szCs w:val="25"/>
              </w:rPr>
              <w:t>Антикоррупционная</w:t>
            </w:r>
            <w:proofErr w:type="spellEnd"/>
            <w:r w:rsidRPr="00B259D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экспертиза &lt;*&gt;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   подлежит    официальному опубликованию</w:t>
      </w:r>
    </w:p>
    <w:p w:rsidR="00AB55AC" w:rsidRPr="001A3124" w:rsidRDefault="00AB55AC" w:rsidP="00AB55A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подлежит размещению на официальном сайте органов местного самоуправления</w:t>
      </w:r>
    </w:p>
    <w:p w:rsidR="00AB55AC" w:rsidRPr="001A3124" w:rsidRDefault="00AB55AC" w:rsidP="00AB55A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разослать по списку: 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-комитет по управлению имуществом – 3 экз. 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- _____________________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b/>
          <w:i/>
          <w:sz w:val="25"/>
          <w:szCs w:val="25"/>
        </w:rPr>
      </w:pPr>
      <w:r w:rsidRPr="00AF343A">
        <w:rPr>
          <w:rFonts w:ascii="Times New Roman" w:hAnsi="Times New Roman" w:cs="Times New Roman"/>
          <w:sz w:val="24"/>
          <w:szCs w:val="24"/>
        </w:rPr>
        <w:t>Контроль</w:t>
      </w:r>
      <w:r w:rsidRPr="00210CAB">
        <w:rPr>
          <w:rFonts w:ascii="Times New Roman" w:hAnsi="Times New Roman" w:cs="Times New Roman"/>
          <w:sz w:val="24"/>
          <w:szCs w:val="24"/>
        </w:rPr>
        <w:t>:</w:t>
      </w:r>
      <w:r w:rsidRPr="009C08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___________________</w:t>
      </w:r>
    </w:p>
    <w:p w:rsidR="00B00B3A" w:rsidRDefault="00B00B3A" w:rsidP="00B00B3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84E79" w:rsidRDefault="00984E79" w:rsidP="00D85989">
      <w:pPr>
        <w:spacing w:after="160"/>
        <w:contextualSpacing/>
        <w:jc w:val="center"/>
        <w:rPr>
          <w:sz w:val="28"/>
          <w:szCs w:val="28"/>
        </w:rPr>
      </w:pPr>
    </w:p>
    <w:p w:rsidR="00EC11A8" w:rsidRDefault="00EC11A8" w:rsidP="00D85989">
      <w:pPr>
        <w:spacing w:after="160"/>
        <w:contextualSpacing/>
        <w:jc w:val="center"/>
        <w:rPr>
          <w:sz w:val="28"/>
          <w:szCs w:val="28"/>
        </w:rPr>
      </w:pPr>
    </w:p>
    <w:p w:rsidR="00EC11A8" w:rsidRDefault="00EC11A8" w:rsidP="00D85989">
      <w:pPr>
        <w:spacing w:after="160"/>
        <w:contextualSpacing/>
        <w:jc w:val="center"/>
        <w:rPr>
          <w:sz w:val="28"/>
          <w:szCs w:val="28"/>
        </w:rPr>
      </w:pPr>
    </w:p>
    <w:p w:rsidR="00EC11A8" w:rsidRDefault="00EC11A8" w:rsidP="00D85989">
      <w:pPr>
        <w:spacing w:after="160"/>
        <w:contextualSpacing/>
        <w:jc w:val="center"/>
        <w:rPr>
          <w:sz w:val="28"/>
          <w:szCs w:val="28"/>
        </w:rPr>
      </w:pPr>
    </w:p>
    <w:p w:rsidR="00EC11A8" w:rsidRDefault="00EC11A8" w:rsidP="00D85989">
      <w:pPr>
        <w:spacing w:after="160"/>
        <w:contextualSpacing/>
        <w:jc w:val="center"/>
        <w:rPr>
          <w:sz w:val="28"/>
          <w:szCs w:val="28"/>
        </w:rPr>
      </w:pP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r w:rsidRPr="00D85989">
        <w:rPr>
          <w:sz w:val="28"/>
          <w:szCs w:val="28"/>
        </w:rPr>
        <w:t>«О внесении изменений в Положение о муниципальном земельном контроле на территории Великоустюгского муниципального округа, утвержденное решением</w:t>
      </w:r>
      <w:r>
        <w:rPr>
          <w:sz w:val="28"/>
          <w:szCs w:val="28"/>
        </w:rPr>
        <w:t xml:space="preserve"> </w:t>
      </w:r>
      <w:r w:rsidRPr="00D85989">
        <w:rPr>
          <w:sz w:val="28"/>
          <w:szCs w:val="28"/>
        </w:rPr>
        <w:t>Великоустюгской Думы от 06.12.2022 № 82»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</w:p>
    <w:p w:rsidR="004E6A59" w:rsidRPr="006267DA" w:rsidRDefault="004908BC" w:rsidP="004E6A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A59" w:rsidRPr="006267DA">
        <w:rPr>
          <w:sz w:val="28"/>
          <w:szCs w:val="28"/>
        </w:rPr>
        <w:t>Согласно постановлению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 2022 и 2023 годах введен мораторий  на проведение земельных контрольных (надзорных) мероприятий.</w:t>
      </w:r>
    </w:p>
    <w:p w:rsidR="006267DA" w:rsidRPr="006267DA" w:rsidRDefault="004E6A59" w:rsidP="0062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7DA">
        <w:rPr>
          <w:sz w:val="28"/>
          <w:szCs w:val="28"/>
        </w:rPr>
        <w:tab/>
        <w:t xml:space="preserve">В то же время допускается проведение профилактических мероприятий в отношении контролируемых лиц в соответствии с Законами </w:t>
      </w:r>
      <w:hyperlink r:id="rId6" w:history="1">
        <w:r w:rsidRPr="006267DA">
          <w:rPr>
            <w:color w:val="0000FF"/>
            <w:sz w:val="28"/>
            <w:szCs w:val="28"/>
          </w:rPr>
          <w:t>N 248-ФЗ</w:t>
        </w:r>
      </w:hyperlink>
      <w:r w:rsidRPr="006267DA">
        <w:rPr>
          <w:sz w:val="28"/>
          <w:szCs w:val="28"/>
        </w:rPr>
        <w:t xml:space="preserve">, </w:t>
      </w:r>
      <w:hyperlink r:id="rId7" w:history="1">
        <w:r w:rsidRPr="006267DA">
          <w:rPr>
            <w:color w:val="0000FF"/>
            <w:sz w:val="28"/>
            <w:szCs w:val="28"/>
          </w:rPr>
          <w:t>294-ФЗ</w:t>
        </w:r>
      </w:hyperlink>
      <w:r w:rsidRPr="006267DA">
        <w:rPr>
          <w:sz w:val="28"/>
          <w:szCs w:val="28"/>
        </w:rPr>
        <w:t xml:space="preserve"> (</w:t>
      </w:r>
      <w:hyperlink r:id="rId8" w:history="1">
        <w:r w:rsidRPr="006267DA">
          <w:rPr>
            <w:color w:val="0000FF"/>
            <w:sz w:val="28"/>
            <w:szCs w:val="28"/>
          </w:rPr>
          <w:t>п. 10</w:t>
        </w:r>
      </w:hyperlink>
      <w:r w:rsidRPr="006267DA">
        <w:rPr>
          <w:sz w:val="28"/>
          <w:szCs w:val="28"/>
        </w:rPr>
        <w:t xml:space="preserve"> Постановления N 336).</w:t>
      </w:r>
    </w:p>
    <w:p w:rsidR="00C53AE6" w:rsidRDefault="006267DA" w:rsidP="0062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AE6">
        <w:rPr>
          <w:sz w:val="28"/>
          <w:szCs w:val="28"/>
        </w:rPr>
        <w:t>В соответствии  со ст. 45 Федерального закона</w:t>
      </w:r>
      <w:r w:rsidR="00C53AE6" w:rsidRPr="00C53AE6">
        <w:rPr>
          <w:sz w:val="28"/>
          <w:szCs w:val="28"/>
        </w:rPr>
        <w:t xml:space="preserve"> от 31.07.2020 N 248-ФЗ (ред. от 03.04.2023) "О государственном контроле (надзоре) и муниципальном контроле в Российской Федерации"</w:t>
      </w:r>
      <w:r w:rsidR="00D54A51">
        <w:rPr>
          <w:sz w:val="28"/>
          <w:szCs w:val="28"/>
        </w:rPr>
        <w:t>, о</w:t>
      </w:r>
      <w:r w:rsidR="00C53AE6">
        <w:rPr>
          <w:sz w:val="28"/>
          <w:szCs w:val="28"/>
        </w:rPr>
        <w:t>бъявление предостережения относится к одному из видов профилактических мероприятий.</w:t>
      </w:r>
    </w:p>
    <w:p w:rsidR="004E6A59" w:rsidRDefault="00C53AE6" w:rsidP="0062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с </w:t>
      </w:r>
      <w:r w:rsidR="00C55E36" w:rsidRPr="006267DA">
        <w:rPr>
          <w:sz w:val="28"/>
          <w:szCs w:val="28"/>
        </w:rPr>
        <w:t xml:space="preserve"> целью повышения результативности муниципального земельного контроля, </w:t>
      </w:r>
      <w:r w:rsidR="006267DA" w:rsidRPr="006267DA">
        <w:rPr>
          <w:sz w:val="28"/>
          <w:szCs w:val="28"/>
        </w:rPr>
        <w:t>стимулирования добросовестного соблюдения обязательных требований всеми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.</w:t>
      </w:r>
    </w:p>
    <w:p w:rsidR="00C53AE6" w:rsidRPr="006267DA" w:rsidRDefault="00C53AE6" w:rsidP="00C53AE6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решении </w:t>
      </w:r>
      <w:r w:rsidRPr="00D85989">
        <w:rPr>
          <w:sz w:val="28"/>
          <w:szCs w:val="28"/>
        </w:rPr>
        <w:t>Великоус</w:t>
      </w:r>
      <w:r>
        <w:rPr>
          <w:sz w:val="28"/>
          <w:szCs w:val="28"/>
        </w:rPr>
        <w:t xml:space="preserve">тюгской Думы от 06.12.2022 № 82 </w:t>
      </w:r>
      <w:r w:rsidR="00D54A51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нарушение нумерации пунктов, которое необходимо исправить. </w:t>
      </w:r>
    </w:p>
    <w:p w:rsidR="00C53AE6" w:rsidRDefault="00C53AE6" w:rsidP="0062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32C" w:rsidRDefault="00B3432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 xml:space="preserve">  </w:t>
      </w:r>
    </w:p>
    <w:p w:rsidR="00B3432C" w:rsidRDefault="00B3432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</w:p>
    <w:p w:rsidR="004908BC" w:rsidRPr="004908BC" w:rsidRDefault="004908B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P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908BC" w:rsidRPr="004908BC" w:rsidSect="00EC11A8">
      <w:pgSz w:w="11906" w:h="16838"/>
      <w:pgMar w:top="1134" w:right="851" w:bottom="142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C93"/>
    <w:multiLevelType w:val="multilevel"/>
    <w:tmpl w:val="46627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202984"/>
    <w:multiLevelType w:val="multilevel"/>
    <w:tmpl w:val="6676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5A2E25"/>
    <w:multiLevelType w:val="multilevel"/>
    <w:tmpl w:val="136EA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11B9"/>
    <w:rsid w:val="00050AA2"/>
    <w:rsid w:val="000631C2"/>
    <w:rsid w:val="00086A6D"/>
    <w:rsid w:val="000B60DC"/>
    <w:rsid w:val="00106B86"/>
    <w:rsid w:val="00137B61"/>
    <w:rsid w:val="0017503E"/>
    <w:rsid w:val="00176CE7"/>
    <w:rsid w:val="00192047"/>
    <w:rsid w:val="001B0799"/>
    <w:rsid w:val="001C772D"/>
    <w:rsid w:val="00206E70"/>
    <w:rsid w:val="0023648A"/>
    <w:rsid w:val="00261A86"/>
    <w:rsid w:val="00270816"/>
    <w:rsid w:val="00294177"/>
    <w:rsid w:val="002F4B57"/>
    <w:rsid w:val="003355A0"/>
    <w:rsid w:val="003650ED"/>
    <w:rsid w:val="003C0767"/>
    <w:rsid w:val="003C41E3"/>
    <w:rsid w:val="003F1D60"/>
    <w:rsid w:val="004908BC"/>
    <w:rsid w:val="0049619E"/>
    <w:rsid w:val="004A181E"/>
    <w:rsid w:val="004A5D19"/>
    <w:rsid w:val="004E6A59"/>
    <w:rsid w:val="00564192"/>
    <w:rsid w:val="00575164"/>
    <w:rsid w:val="00575C45"/>
    <w:rsid w:val="005B0A8D"/>
    <w:rsid w:val="005B0FCF"/>
    <w:rsid w:val="006267DA"/>
    <w:rsid w:val="00683580"/>
    <w:rsid w:val="006D459F"/>
    <w:rsid w:val="00751063"/>
    <w:rsid w:val="0075315D"/>
    <w:rsid w:val="00774AB0"/>
    <w:rsid w:val="00774EEC"/>
    <w:rsid w:val="00787618"/>
    <w:rsid w:val="007A281C"/>
    <w:rsid w:val="007A7AD4"/>
    <w:rsid w:val="007A7ADC"/>
    <w:rsid w:val="007B1017"/>
    <w:rsid w:val="008711B9"/>
    <w:rsid w:val="008A06BE"/>
    <w:rsid w:val="008C3467"/>
    <w:rsid w:val="008C78B8"/>
    <w:rsid w:val="00910C68"/>
    <w:rsid w:val="00915036"/>
    <w:rsid w:val="00975A12"/>
    <w:rsid w:val="00984E79"/>
    <w:rsid w:val="0098612C"/>
    <w:rsid w:val="009A475C"/>
    <w:rsid w:val="009A4834"/>
    <w:rsid w:val="009B6708"/>
    <w:rsid w:val="00A72EBA"/>
    <w:rsid w:val="00AB08B3"/>
    <w:rsid w:val="00AB55AC"/>
    <w:rsid w:val="00AE2EF9"/>
    <w:rsid w:val="00AF0910"/>
    <w:rsid w:val="00B00B3A"/>
    <w:rsid w:val="00B3432C"/>
    <w:rsid w:val="00B4157C"/>
    <w:rsid w:val="00B41DBC"/>
    <w:rsid w:val="00BC4E74"/>
    <w:rsid w:val="00C458A9"/>
    <w:rsid w:val="00C53AE6"/>
    <w:rsid w:val="00C55E36"/>
    <w:rsid w:val="00C579C5"/>
    <w:rsid w:val="00C6694E"/>
    <w:rsid w:val="00C84EE1"/>
    <w:rsid w:val="00C84F3E"/>
    <w:rsid w:val="00CF7FE7"/>
    <w:rsid w:val="00D2499D"/>
    <w:rsid w:val="00D312BD"/>
    <w:rsid w:val="00D4227F"/>
    <w:rsid w:val="00D54A51"/>
    <w:rsid w:val="00D56971"/>
    <w:rsid w:val="00D75B76"/>
    <w:rsid w:val="00D85989"/>
    <w:rsid w:val="00DA3481"/>
    <w:rsid w:val="00DA5C67"/>
    <w:rsid w:val="00E447C8"/>
    <w:rsid w:val="00E75106"/>
    <w:rsid w:val="00E82D44"/>
    <w:rsid w:val="00E83DCE"/>
    <w:rsid w:val="00EC11A8"/>
    <w:rsid w:val="00ED06C0"/>
    <w:rsid w:val="00ED7EFF"/>
    <w:rsid w:val="00EF043C"/>
    <w:rsid w:val="00F80483"/>
    <w:rsid w:val="00F97101"/>
    <w:rsid w:val="00FB6391"/>
    <w:rsid w:val="00FB6B61"/>
    <w:rsid w:val="00FD205A"/>
    <w:rsid w:val="00FE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link w:val="Heading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1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C84EE1"/>
    <w:rPr>
      <w:sz w:val="28"/>
      <w:szCs w:val="28"/>
      <w:lang w:val="en-US"/>
    </w:rPr>
  </w:style>
  <w:style w:type="character" w:customStyle="1" w:styleId="ListLabel2">
    <w:name w:val="ListLabel 2"/>
    <w:qFormat/>
    <w:rsid w:val="00C84EE1"/>
    <w:rPr>
      <w:sz w:val="28"/>
      <w:szCs w:val="28"/>
    </w:rPr>
  </w:style>
  <w:style w:type="character" w:customStyle="1" w:styleId="ListLabel3">
    <w:name w:val="ListLabel 3"/>
    <w:qFormat/>
    <w:rsid w:val="00C84EE1"/>
    <w:rPr>
      <w:rFonts w:cs="OpenSymbol"/>
      <w:sz w:val="24"/>
    </w:rPr>
  </w:style>
  <w:style w:type="character" w:customStyle="1" w:styleId="ListLabel4">
    <w:name w:val="ListLabel 4"/>
    <w:qFormat/>
    <w:rsid w:val="00C84EE1"/>
    <w:rPr>
      <w:sz w:val="28"/>
      <w:szCs w:val="28"/>
      <w:lang w:val="en-US"/>
    </w:rPr>
  </w:style>
  <w:style w:type="character" w:customStyle="1" w:styleId="ListLabel5">
    <w:name w:val="ListLabel 5"/>
    <w:qFormat/>
    <w:rsid w:val="00C84EE1"/>
    <w:rPr>
      <w:sz w:val="28"/>
      <w:szCs w:val="28"/>
    </w:rPr>
  </w:style>
  <w:style w:type="character" w:customStyle="1" w:styleId="ListLabel6">
    <w:name w:val="ListLabel 6"/>
    <w:qFormat/>
    <w:rsid w:val="00C84EE1"/>
    <w:rPr>
      <w:rFonts w:cs="OpenSymbol"/>
      <w:sz w:val="24"/>
    </w:rPr>
  </w:style>
  <w:style w:type="character" w:customStyle="1" w:styleId="ListLabel7">
    <w:name w:val="ListLabel 7"/>
    <w:qFormat/>
    <w:rsid w:val="00C84EE1"/>
    <w:rPr>
      <w:rFonts w:cs="OpenSymbol"/>
      <w:sz w:val="24"/>
    </w:rPr>
  </w:style>
  <w:style w:type="character" w:customStyle="1" w:styleId="ListLabel8">
    <w:name w:val="ListLabel 8"/>
    <w:qFormat/>
    <w:rsid w:val="00C84EE1"/>
    <w:rPr>
      <w:rFonts w:cs="OpenSymbol"/>
      <w:sz w:val="24"/>
    </w:rPr>
  </w:style>
  <w:style w:type="character" w:customStyle="1" w:styleId="ListLabel9">
    <w:name w:val="ListLabel 9"/>
    <w:qFormat/>
    <w:rsid w:val="00C84EE1"/>
    <w:rPr>
      <w:rFonts w:cs="OpenSymbol"/>
      <w:sz w:val="24"/>
    </w:rPr>
  </w:style>
  <w:style w:type="character" w:customStyle="1" w:styleId="ListLabel10">
    <w:name w:val="ListLabel 10"/>
    <w:qFormat/>
    <w:rsid w:val="00C84EE1"/>
    <w:rPr>
      <w:rFonts w:cs="OpenSymbol"/>
      <w:sz w:val="24"/>
    </w:rPr>
  </w:style>
  <w:style w:type="character" w:customStyle="1" w:styleId="ListLabel11">
    <w:name w:val="ListLabel 11"/>
    <w:qFormat/>
    <w:rsid w:val="00C84EE1"/>
    <w:rPr>
      <w:rFonts w:cs="OpenSymbol"/>
      <w:sz w:val="24"/>
    </w:rPr>
  </w:style>
  <w:style w:type="paragraph" w:customStyle="1" w:styleId="a6">
    <w:name w:val="Заголовок"/>
    <w:basedOn w:val="a"/>
    <w:next w:val="a7"/>
    <w:qFormat/>
    <w:rsid w:val="00C84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C84EE1"/>
    <w:rPr>
      <w:rFonts w:cs="Mangal"/>
    </w:rPr>
  </w:style>
  <w:style w:type="paragraph" w:styleId="a9">
    <w:name w:val="caption"/>
    <w:basedOn w:val="a"/>
    <w:qFormat/>
    <w:rsid w:val="00C84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4EE1"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styleId="ab">
    <w:name w:val="header"/>
    <w:basedOn w:val="a"/>
    <w:rsid w:val="00BC6B8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table" w:styleId="ae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774E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74EEC"/>
    <w:rPr>
      <w:rFonts w:ascii="Segoe UI" w:hAnsi="Segoe UI" w:cs="Segoe UI"/>
      <w:sz w:val="18"/>
      <w:szCs w:val="18"/>
    </w:rPr>
  </w:style>
  <w:style w:type="paragraph" w:customStyle="1" w:styleId="Heading1">
    <w:name w:val="Heading 1"/>
    <w:basedOn w:val="a"/>
    <w:next w:val="a"/>
    <w:qFormat/>
    <w:rsid w:val="009A475C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0"/>
    <w:qFormat/>
    <w:rsid w:val="009A475C"/>
    <w:pPr>
      <w:keepNext/>
      <w:outlineLvl w:val="1"/>
    </w:pPr>
    <w:rPr>
      <w:sz w:val="28"/>
    </w:rPr>
  </w:style>
  <w:style w:type="character" w:styleId="af1">
    <w:name w:val="Hyperlink"/>
    <w:rsid w:val="000B60DC"/>
    <w:rPr>
      <w:color w:val="000080"/>
      <w:u w:val="single"/>
    </w:rPr>
  </w:style>
  <w:style w:type="paragraph" w:customStyle="1" w:styleId="ConsPlusNormal">
    <w:name w:val="ConsPlusNormal"/>
    <w:rsid w:val="000B60D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customStyle="1" w:styleId="31">
    <w:name w:val="Основной текст 31"/>
    <w:basedOn w:val="a"/>
    <w:rsid w:val="000B60DC"/>
    <w:pPr>
      <w:suppressAutoHyphens/>
      <w:spacing w:after="120"/>
    </w:pPr>
    <w:rPr>
      <w:kern w:val="2"/>
      <w:sz w:val="16"/>
      <w:szCs w:val="16"/>
      <w:lang w:eastAsia="zh-CN"/>
    </w:rPr>
  </w:style>
  <w:style w:type="paragraph" w:customStyle="1" w:styleId="ConsPlusTitle">
    <w:name w:val="ConsPlusTitle"/>
    <w:rsid w:val="00AB55AC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rsid w:val="00AB55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Subtitle"/>
    <w:basedOn w:val="a"/>
    <w:next w:val="a"/>
    <w:link w:val="af3"/>
    <w:qFormat/>
    <w:rsid w:val="00AB55AC"/>
    <w:pPr>
      <w:keepNext/>
      <w:widowControl w:val="0"/>
      <w:suppressAutoHyphens/>
      <w:autoSpaceDE w:val="0"/>
      <w:spacing w:before="240" w:after="120" w:line="252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AB55A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1">
    <w:name w:val="s_1"/>
    <w:basedOn w:val="a"/>
    <w:rsid w:val="004908B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CF7FE7"/>
    <w:pPr>
      <w:spacing w:before="100" w:beforeAutospacing="1" w:after="100" w:afterAutospacing="1"/>
    </w:pPr>
    <w:rPr>
      <w:sz w:val="24"/>
      <w:szCs w:val="24"/>
    </w:rPr>
  </w:style>
  <w:style w:type="character" w:customStyle="1" w:styleId="a10">
    <w:name w:val="a1"/>
    <w:basedOn w:val="a0"/>
    <w:rsid w:val="00CF7FE7"/>
  </w:style>
  <w:style w:type="character" w:customStyle="1" w:styleId="hyperlink">
    <w:name w:val="hyperlink"/>
    <w:basedOn w:val="a0"/>
    <w:rsid w:val="00CF7FE7"/>
  </w:style>
  <w:style w:type="paragraph" w:customStyle="1" w:styleId="listparagraph">
    <w:name w:val="listparagraph"/>
    <w:basedOn w:val="a"/>
    <w:rsid w:val="00CF7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61F9E90E2C9E4AC7EAB72FE0C91D28C2F9DA584A67B18F37EE25521331EB4C11EAC0FD2628D935EFBC6C201CBB700A86DFFA3EA94B375b56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A61F9E90E2C9E4AC7EAB72FE0C91D28C2F9EA286A47B18F37EE25521331EB4C11EAC0DDA6186C10BB4C79E449DA401AC6DFDA4F6b96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A61F9E90E2C9E4AC7EAB72FE0C91D28B2696A685A27B18F37EE25521331EB4C11EAC0FD262899D5BFBC6C201CBB700A86DFFA3EA94B375b56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D818-EB62-43ED-83F6-AF296E6F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Пользователь</cp:lastModifiedBy>
  <cp:revision>35</cp:revision>
  <cp:lastPrinted>2023-07-19T07:23:00Z</cp:lastPrinted>
  <dcterms:created xsi:type="dcterms:W3CDTF">2022-02-11T10:26:00Z</dcterms:created>
  <dcterms:modified xsi:type="dcterms:W3CDTF">2023-07-19T12:08:00Z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