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 </w:t>
      </w:r>
      <w:r w:rsidR="0085563D" w:rsidRPr="0085563D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</w:t>
      </w:r>
      <w:r w:rsidR="0085563D"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85563D" w:rsidRPr="0085563D">
        <w:rPr>
          <w:rFonts w:ascii="Times New Roman" w:hAnsi="Times New Roman"/>
          <w:sz w:val="28"/>
          <w:szCs w:val="28"/>
        </w:rPr>
        <w:t>8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3F4479" w:rsidRPr="006C0D28" w:rsidTr="00FE1630">
        <w:trPr>
          <w:cantSplit/>
          <w:trHeight w:val="924"/>
        </w:trPr>
        <w:tc>
          <w:tcPr>
            <w:tcW w:w="4497" w:type="dxa"/>
          </w:tcPr>
          <w:p w:rsidR="003F4479" w:rsidRPr="006578CF" w:rsidRDefault="007441DF" w:rsidP="00FE1630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4.2pt,-.05pt" to="222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22.2pt,-.05pt" to="222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7F581B" w:rsidRPr="0074001E">
              <w:rPr>
                <w:rFonts w:ascii="Times New Roman" w:hAnsi="Times New Roman"/>
                <w:sz w:val="28"/>
                <w:szCs w:val="28"/>
              </w:rPr>
              <w:t xml:space="preserve">О составе постоянных  комиссий </w:t>
            </w:r>
            <w:r w:rsidR="00FE1630">
              <w:rPr>
                <w:rFonts w:ascii="Times New Roman" w:hAnsi="Times New Roman"/>
                <w:sz w:val="28"/>
                <w:szCs w:val="28"/>
              </w:rPr>
              <w:t>Великоустюгской Думы Велико</w:t>
            </w:r>
            <w:r w:rsidR="0085563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E1630">
              <w:rPr>
                <w:rFonts w:ascii="Times New Roman" w:hAnsi="Times New Roman"/>
                <w:sz w:val="28"/>
                <w:szCs w:val="28"/>
              </w:rPr>
              <w:t>устюгского</w:t>
            </w:r>
            <w:proofErr w:type="spellEnd"/>
            <w:r w:rsidR="00FE163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85563D">
              <w:rPr>
                <w:rFonts w:ascii="Times New Roman" w:hAnsi="Times New Roman"/>
                <w:sz w:val="28"/>
                <w:szCs w:val="28"/>
              </w:rPr>
              <w:t xml:space="preserve"> Вологодской области</w:t>
            </w:r>
            <w:r w:rsidR="00FE1630">
              <w:rPr>
                <w:rFonts w:ascii="Times New Roman" w:hAnsi="Times New Roman"/>
                <w:sz w:val="28"/>
                <w:szCs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7F581B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81B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7F581B" w:rsidRDefault="00E73487" w:rsidP="007F5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81B" w:rsidRPr="007F581B" w:rsidRDefault="007F581B" w:rsidP="007F58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81B">
        <w:rPr>
          <w:rFonts w:ascii="Times New Roman" w:hAnsi="Times New Roman"/>
          <w:sz w:val="28"/>
          <w:szCs w:val="28"/>
        </w:rPr>
        <w:t xml:space="preserve">1. Образовать постоянные комиссии Великоустюгской Думы </w:t>
      </w:r>
      <w:r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="0085563D" w:rsidRPr="0085563D">
        <w:rPr>
          <w:rFonts w:ascii="Times New Roman" w:hAnsi="Times New Roman"/>
          <w:sz w:val="28"/>
          <w:szCs w:val="28"/>
        </w:rPr>
        <w:t xml:space="preserve"> </w:t>
      </w:r>
      <w:r w:rsidR="0085563D">
        <w:rPr>
          <w:rFonts w:ascii="Times New Roman" w:hAnsi="Times New Roman"/>
          <w:sz w:val="28"/>
          <w:szCs w:val="28"/>
        </w:rPr>
        <w:t>Вологодской области</w:t>
      </w:r>
      <w:r>
        <w:rPr>
          <w:rFonts w:ascii="Times New Roman" w:hAnsi="Times New Roman"/>
          <w:sz w:val="28"/>
          <w:szCs w:val="28"/>
        </w:rPr>
        <w:t xml:space="preserve"> первого созыва</w:t>
      </w:r>
      <w:r w:rsidRPr="007F581B">
        <w:rPr>
          <w:rFonts w:ascii="Times New Roman" w:hAnsi="Times New Roman"/>
          <w:sz w:val="28"/>
          <w:szCs w:val="28"/>
        </w:rPr>
        <w:t>:</w:t>
      </w:r>
    </w:p>
    <w:p w:rsidR="007F581B" w:rsidRPr="007F1DDA" w:rsidRDefault="007F581B" w:rsidP="007F1D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DDA">
        <w:rPr>
          <w:rFonts w:ascii="Times New Roman" w:hAnsi="Times New Roman"/>
          <w:sz w:val="28"/>
          <w:szCs w:val="28"/>
        </w:rPr>
        <w:t xml:space="preserve">1.1. </w:t>
      </w:r>
      <w:r w:rsidRPr="007F1DDA">
        <w:rPr>
          <w:rFonts w:ascii="Times New Roman" w:hAnsi="Times New Roman"/>
          <w:b/>
          <w:sz w:val="28"/>
          <w:szCs w:val="28"/>
        </w:rPr>
        <w:t>Постоянная комиссия</w:t>
      </w:r>
      <w:r w:rsidRPr="007F1DDA">
        <w:rPr>
          <w:rFonts w:ascii="Times New Roman" w:hAnsi="Times New Roman"/>
          <w:sz w:val="28"/>
          <w:szCs w:val="28"/>
        </w:rPr>
        <w:t xml:space="preserve"> </w:t>
      </w:r>
      <w:r w:rsidRPr="007F1DDA">
        <w:rPr>
          <w:rFonts w:ascii="Times New Roman" w:hAnsi="Times New Roman"/>
          <w:b/>
          <w:sz w:val="28"/>
          <w:szCs w:val="28"/>
        </w:rPr>
        <w:t xml:space="preserve">по экономическим, бюджетным и социальным вопросам </w:t>
      </w:r>
      <w:r w:rsidRPr="007F1DDA">
        <w:rPr>
          <w:rFonts w:ascii="Times New Roman" w:hAnsi="Times New Roman"/>
          <w:sz w:val="28"/>
          <w:szCs w:val="28"/>
        </w:rPr>
        <w:t>в следующем составе: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Артамонова Ольга Николаевна; 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Барболина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Наталья Владимировна; </w:t>
      </w:r>
    </w:p>
    <w:p w:rsidR="00AB256A" w:rsidRPr="0085563D" w:rsidRDefault="00AB256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Доровицына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Людмила Владимировна</w:t>
      </w:r>
      <w:r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85563D">
        <w:rPr>
          <w:rFonts w:ascii="Times New Roman" w:hAnsi="Times New Roman"/>
          <w:sz w:val="28"/>
          <w:szCs w:val="28"/>
          <w:shd w:val="clear" w:color="auto" w:fill="FFFFFF"/>
        </w:rPr>
        <w:t xml:space="preserve">Ерофеев Валентин Николаевич; 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Капустин Сергей Анатольевич; 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Круглова Ирина Витальевна;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Таратин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Алексей Михайлович; 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Тенигин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Сергей Анатольевич; 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sz w:val="28"/>
          <w:szCs w:val="28"/>
          <w:shd w:val="clear" w:color="auto" w:fill="FFFFFF"/>
        </w:rPr>
        <w:t>Удачина</w:t>
      </w:r>
      <w:proofErr w:type="spellEnd"/>
      <w:r w:rsidRPr="0085563D">
        <w:rPr>
          <w:rFonts w:ascii="Times New Roman" w:hAnsi="Times New Roman"/>
          <w:sz w:val="28"/>
          <w:szCs w:val="28"/>
          <w:shd w:val="clear" w:color="auto" w:fill="FFFFFF"/>
        </w:rPr>
        <w:t xml:space="preserve"> Надежда Валентиновна; 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Чернолева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Татьяна Анатольевна; </w:t>
      </w:r>
    </w:p>
    <w:p w:rsidR="00AB256A" w:rsidRPr="0085563D" w:rsidRDefault="00AB256A" w:rsidP="00AB256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Чучина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Наталья Константиновна</w:t>
      </w:r>
      <w:r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1DDA" w:rsidRPr="0085563D" w:rsidRDefault="007F1DDA" w:rsidP="007F1DDA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Шпикин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Олег Алексеевич; </w:t>
      </w:r>
    </w:p>
    <w:p w:rsidR="007F1DDA" w:rsidRPr="0085563D" w:rsidRDefault="004F6EEA" w:rsidP="007F1DD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85563D">
        <w:rPr>
          <w:rFonts w:ascii="Times New Roman" w:hAnsi="Times New Roman"/>
          <w:sz w:val="28"/>
          <w:szCs w:val="28"/>
          <w:shd w:val="clear" w:color="auto" w:fill="FFFFFF"/>
        </w:rPr>
        <w:t>Лыюров Андрей Рудольфович</w:t>
      </w:r>
      <w:r w:rsidR="002A274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A25D4" w:rsidRPr="0085563D" w:rsidRDefault="004F6EEA" w:rsidP="00AB256A">
      <w:pPr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5563D">
        <w:rPr>
          <w:rFonts w:ascii="Times New Roman" w:eastAsia="Calibri" w:hAnsi="Times New Roman"/>
          <w:sz w:val="28"/>
          <w:szCs w:val="28"/>
          <w:lang w:eastAsia="en-US"/>
        </w:rPr>
        <w:t>Вайгачев</w:t>
      </w:r>
      <w:proofErr w:type="spellEnd"/>
      <w:r w:rsidRPr="0085563D">
        <w:rPr>
          <w:rFonts w:ascii="Times New Roman" w:eastAsia="Calibri" w:hAnsi="Times New Roman"/>
          <w:sz w:val="28"/>
          <w:szCs w:val="28"/>
          <w:lang w:eastAsia="en-US"/>
        </w:rPr>
        <w:t xml:space="preserve"> Алексей Борисович</w:t>
      </w:r>
      <w:r w:rsidR="002A274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F581B" w:rsidRPr="007F1DDA" w:rsidRDefault="004F6EEA" w:rsidP="00AB256A">
      <w:pPr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5563D">
        <w:rPr>
          <w:rFonts w:ascii="Times New Roman" w:eastAsia="Calibri" w:hAnsi="Times New Roman"/>
          <w:sz w:val="28"/>
          <w:szCs w:val="28"/>
          <w:lang w:eastAsia="en-US"/>
        </w:rPr>
        <w:t>Мусинская</w:t>
      </w:r>
      <w:proofErr w:type="spellEnd"/>
      <w:r w:rsidRPr="0085563D">
        <w:rPr>
          <w:rFonts w:ascii="Times New Roman" w:eastAsia="Calibri" w:hAnsi="Times New Roman"/>
          <w:sz w:val="28"/>
          <w:szCs w:val="28"/>
          <w:lang w:eastAsia="en-US"/>
        </w:rPr>
        <w:t xml:space="preserve"> Наталья Евгеньевна</w:t>
      </w:r>
      <w:r w:rsidR="007F581B" w:rsidRPr="008556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F581B" w:rsidRPr="007F1DDA" w:rsidRDefault="007F581B" w:rsidP="007F58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DDA">
        <w:rPr>
          <w:rFonts w:ascii="Times New Roman" w:hAnsi="Times New Roman"/>
          <w:sz w:val="28"/>
          <w:szCs w:val="28"/>
        </w:rPr>
        <w:t>1.2.</w:t>
      </w:r>
      <w:r w:rsidRPr="007F1DDA">
        <w:rPr>
          <w:rFonts w:ascii="Times New Roman" w:hAnsi="Times New Roman"/>
          <w:b/>
          <w:sz w:val="28"/>
          <w:szCs w:val="28"/>
        </w:rPr>
        <w:t xml:space="preserve"> Постоянная комиссия по правовым вопросам, Регламенту и депутатской этике </w:t>
      </w:r>
      <w:r w:rsidRPr="007F1DDA">
        <w:rPr>
          <w:rFonts w:ascii="Times New Roman" w:hAnsi="Times New Roman"/>
          <w:sz w:val="28"/>
          <w:szCs w:val="28"/>
        </w:rPr>
        <w:t>в следующем составе: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Быкасова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Елена Анатольевна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Голев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Андрей Владимирович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Дурапов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Николай Васильевич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0A25D4" w:rsidRPr="0085563D" w:rsidRDefault="000A25D4" w:rsidP="000A25D4">
      <w:pPr>
        <w:spacing w:after="0" w:line="240" w:lineRule="auto"/>
        <w:ind w:firstLine="720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Кобыльникова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Светлана Николаевна; 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Кочкина Лидия Михайловна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Кузинский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Сергей Александрович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Некипелов Николай Симонович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AB256A" w:rsidRPr="0085563D" w:rsidRDefault="00AB256A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Паюсова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Мария Ивановна;</w:t>
      </w:r>
    </w:p>
    <w:p w:rsidR="0000572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Петрова Валентина Витальевна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Собенина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Наталья Николаевна;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Угловская</w:t>
      </w:r>
      <w:proofErr w:type="spellEnd"/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Наталья Юрьевна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00572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Хабаров Федор Михайлович;</w:t>
      </w:r>
    </w:p>
    <w:p w:rsidR="007F581B" w:rsidRPr="0085563D" w:rsidRDefault="0000572B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Шубина Надежда Константиновна</w:t>
      </w:r>
      <w:r w:rsidR="007F581B"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00572B" w:rsidRPr="0085563D" w:rsidRDefault="004F6EEA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Трудов Игорь Владимирович</w:t>
      </w:r>
      <w:r w:rsidR="002A2748"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:rsidR="00AB256A" w:rsidRPr="0085563D" w:rsidRDefault="004F6EEA" w:rsidP="007F581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5563D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Орлов Алексей Александрович</w:t>
      </w:r>
      <w:r w:rsidR="002A274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7F581B" w:rsidRPr="007F581B" w:rsidRDefault="007F581B" w:rsidP="007F58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81B">
        <w:rPr>
          <w:rFonts w:ascii="Times New Roman" w:hAnsi="Times New Roman"/>
          <w:sz w:val="28"/>
          <w:szCs w:val="28"/>
        </w:rPr>
        <w:t xml:space="preserve">2. </w:t>
      </w:r>
      <w:r w:rsidR="007F1DDA" w:rsidRPr="007F581B">
        <w:rPr>
          <w:rFonts w:ascii="Times New Roman" w:hAnsi="Times New Roman"/>
          <w:sz w:val="28"/>
          <w:szCs w:val="28"/>
        </w:rPr>
        <w:t>Настоящее решени</w:t>
      </w:r>
      <w:bookmarkStart w:id="0" w:name="_GoBack"/>
      <w:bookmarkEnd w:id="0"/>
      <w:r w:rsidR="007F1DDA" w:rsidRPr="007F581B">
        <w:rPr>
          <w:rFonts w:ascii="Times New Roman" w:hAnsi="Times New Roman"/>
          <w:sz w:val="28"/>
          <w:szCs w:val="28"/>
        </w:rPr>
        <w:t>е вступает в силу со дня его принятия.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3D" w:rsidRDefault="00855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85563D" w:rsidRPr="0085563D" w:rsidTr="00E3053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5563D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5563D">
              <w:rPr>
                <w:rFonts w:ascii="Times New Roman" w:hAnsi="Times New Roman"/>
                <w:sz w:val="28"/>
              </w:rPr>
              <w:t>Великоустюгской Думы</w:t>
            </w:r>
          </w:p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563D">
              <w:rPr>
                <w:rFonts w:ascii="Times New Roman" w:hAnsi="Times New Roman"/>
                <w:sz w:val="28"/>
              </w:rPr>
              <w:t>__________________</w:t>
            </w:r>
            <w:r w:rsidRPr="0085563D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5563D">
              <w:rPr>
                <w:rFonts w:ascii="Times New Roman" w:hAnsi="Times New Roman"/>
                <w:sz w:val="28"/>
              </w:rPr>
              <w:t xml:space="preserve">Глава Великоустюгского муниципального района </w:t>
            </w:r>
          </w:p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5563D" w:rsidRPr="0085563D" w:rsidRDefault="0085563D" w:rsidP="008556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5563D">
              <w:rPr>
                <w:rFonts w:ascii="Times New Roman" w:hAnsi="Times New Roman"/>
                <w:sz w:val="28"/>
              </w:rPr>
              <w:t xml:space="preserve">________________     </w:t>
            </w:r>
            <w:r w:rsidRPr="0085563D"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7F1DDA" w:rsidRDefault="007F1D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3D" w:rsidRDefault="0085563D" w:rsidP="00855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563D" w:rsidRDefault="0085563D" w:rsidP="008556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E46CF3" w:rsidRDefault="00E46CF3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E0" w:rsidRDefault="00DE53E0" w:rsidP="0032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E53E0" w:rsidSect="0085563D">
      <w:headerReference w:type="default" r:id="rId8"/>
      <w:pgSz w:w="11908" w:h="16848"/>
      <w:pgMar w:top="1134" w:right="851" w:bottom="1134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DF" w:rsidRDefault="007441DF" w:rsidP="00FE0886">
      <w:pPr>
        <w:spacing w:after="0" w:line="240" w:lineRule="auto"/>
      </w:pPr>
      <w:r>
        <w:separator/>
      </w:r>
    </w:p>
  </w:endnote>
  <w:endnote w:type="continuationSeparator" w:id="0">
    <w:p w:rsidR="007441DF" w:rsidRDefault="007441DF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DF" w:rsidRDefault="007441DF" w:rsidP="00FE0886">
      <w:pPr>
        <w:spacing w:after="0" w:line="240" w:lineRule="auto"/>
      </w:pPr>
      <w:r>
        <w:separator/>
      </w:r>
    </w:p>
  </w:footnote>
  <w:footnote w:type="continuationSeparator" w:id="0">
    <w:p w:rsidR="007441DF" w:rsidRDefault="007441DF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2A2748">
      <w:rPr>
        <w:noProof/>
      </w:rPr>
      <w:t>2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0572B"/>
    <w:rsid w:val="00017BFB"/>
    <w:rsid w:val="000310B2"/>
    <w:rsid w:val="000A25D4"/>
    <w:rsid w:val="001F500E"/>
    <w:rsid w:val="002A08FC"/>
    <w:rsid w:val="002A2748"/>
    <w:rsid w:val="00327403"/>
    <w:rsid w:val="00327A52"/>
    <w:rsid w:val="003A6DA9"/>
    <w:rsid w:val="003C71A6"/>
    <w:rsid w:val="003F4479"/>
    <w:rsid w:val="004F6EEA"/>
    <w:rsid w:val="004F7971"/>
    <w:rsid w:val="00507E41"/>
    <w:rsid w:val="00553EBC"/>
    <w:rsid w:val="006578CF"/>
    <w:rsid w:val="00670207"/>
    <w:rsid w:val="00720A23"/>
    <w:rsid w:val="007441DF"/>
    <w:rsid w:val="00772896"/>
    <w:rsid w:val="00795653"/>
    <w:rsid w:val="007A32CE"/>
    <w:rsid w:val="007A74CF"/>
    <w:rsid w:val="007F1DDA"/>
    <w:rsid w:val="007F581B"/>
    <w:rsid w:val="00822630"/>
    <w:rsid w:val="0085563D"/>
    <w:rsid w:val="009258EC"/>
    <w:rsid w:val="0096138D"/>
    <w:rsid w:val="009907AB"/>
    <w:rsid w:val="00AB256A"/>
    <w:rsid w:val="00B24FB0"/>
    <w:rsid w:val="00C733DB"/>
    <w:rsid w:val="00CD5EBA"/>
    <w:rsid w:val="00D34531"/>
    <w:rsid w:val="00D56E67"/>
    <w:rsid w:val="00D92CDA"/>
    <w:rsid w:val="00DD1360"/>
    <w:rsid w:val="00DE53E0"/>
    <w:rsid w:val="00E46CF3"/>
    <w:rsid w:val="00E73487"/>
    <w:rsid w:val="00F32BBE"/>
    <w:rsid w:val="00FB1F20"/>
    <w:rsid w:val="00FE0886"/>
    <w:rsid w:val="00FE1630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25</cp:revision>
  <cp:lastPrinted>2022-09-28T07:43:00Z</cp:lastPrinted>
  <dcterms:created xsi:type="dcterms:W3CDTF">2022-09-02T08:35:00Z</dcterms:created>
  <dcterms:modified xsi:type="dcterms:W3CDTF">2022-09-28T07:43:00Z</dcterms:modified>
</cp:coreProperties>
</file>