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3A48C2">
        <w:rPr>
          <w:sz w:val="28"/>
          <w:szCs w:val="28"/>
        </w:rPr>
        <w:t>06.12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3A48C2">
        <w:rPr>
          <w:sz w:val="28"/>
          <w:szCs w:val="28"/>
        </w:rPr>
        <w:t>8</w:t>
      </w:r>
      <w:r w:rsidR="00851357">
        <w:rPr>
          <w:sz w:val="28"/>
          <w:szCs w:val="28"/>
        </w:rPr>
        <w:t>4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851357" w:rsidRDefault="009F0C62">
      <w:pPr>
        <w:rPr>
          <w:b/>
          <w:sz w:val="16"/>
          <w:szCs w:val="16"/>
        </w:rPr>
      </w:pPr>
    </w:p>
    <w:p w:rsidR="00605089" w:rsidRPr="00851357" w:rsidRDefault="00605089">
      <w:pPr>
        <w:rPr>
          <w:b/>
          <w:sz w:val="16"/>
          <w:szCs w:val="16"/>
        </w:rPr>
      </w:pPr>
    </w:p>
    <w:tbl>
      <w:tblPr>
        <w:tblW w:w="506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</w:tblGrid>
      <w:tr w:rsidR="00EC0A51" w:rsidRPr="00567BB7" w:rsidTr="00851357">
        <w:trPr>
          <w:cantSplit/>
          <w:trHeight w:val="1342"/>
        </w:trPr>
        <w:tc>
          <w:tcPr>
            <w:tcW w:w="5064" w:type="dxa"/>
            <w:shd w:val="clear" w:color="auto" w:fill="auto"/>
          </w:tcPr>
          <w:p w:rsidR="00EC0A51" w:rsidRPr="00A00A25" w:rsidRDefault="00851357" w:rsidP="00851357">
            <w:pPr>
              <w:spacing w:after="160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 w:bidi="ru-RU"/>
              </w:rPr>
              <w:pict>
                <v:line id="Изображение2" o:spid="_x0000_s1027" style="position:absolute;left:0;text-align:left;z-index:251660288" from="235.95pt,.65pt" to="252.25pt,.65pt">
                  <v:fill o:detectmouseclick="t"/>
                </v:line>
              </w:pict>
            </w:r>
            <w:r>
              <w:rPr>
                <w:b/>
                <w:noProof/>
                <w:sz w:val="28"/>
                <w:szCs w:val="28"/>
                <w:lang w:eastAsia="zh-CN" w:bidi="ru-RU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52.25pt,.65pt" to="252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253CDC">
              <w:rPr>
                <w:b/>
                <w:noProof/>
                <w:sz w:val="28"/>
                <w:szCs w:val="28"/>
                <w:lang w:eastAsia="zh-CN" w:bidi="ru-RU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 w:rsidR="00253CDC">
              <w:rPr>
                <w:b/>
                <w:noProof/>
                <w:sz w:val="28"/>
                <w:szCs w:val="28"/>
                <w:lang w:eastAsia="zh-CN" w:bidi="ru-RU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Pr="003135C9">
              <w:rPr>
                <w:sz w:val="27"/>
                <w:szCs w:val="27"/>
              </w:rPr>
              <w:t xml:space="preserve"> </w:t>
            </w:r>
            <w:r w:rsidRPr="003135C9">
              <w:rPr>
                <w:sz w:val="27"/>
                <w:szCs w:val="27"/>
              </w:rPr>
              <w:t xml:space="preserve">Об утверждении </w:t>
            </w:r>
            <w:r w:rsidRPr="003135C9">
              <w:rPr>
                <w:rFonts w:eastAsia="Calibri"/>
                <w:sz w:val="27"/>
                <w:szCs w:val="27"/>
                <w:lang w:eastAsia="en-US"/>
              </w:rPr>
              <w:t xml:space="preserve">Положения </w:t>
            </w:r>
            <w:r w:rsidRPr="003135C9">
              <w:rPr>
                <w:bCs/>
                <w:sz w:val="27"/>
                <w:szCs w:val="27"/>
              </w:rPr>
              <w:t>об опл</w:t>
            </w:r>
            <w:r w:rsidRPr="003135C9">
              <w:rPr>
                <w:bCs/>
                <w:sz w:val="27"/>
                <w:szCs w:val="27"/>
              </w:rPr>
              <w:t>а</w:t>
            </w:r>
            <w:r w:rsidRPr="003135C9">
              <w:rPr>
                <w:bCs/>
                <w:sz w:val="27"/>
                <w:szCs w:val="27"/>
              </w:rPr>
              <w:t>те труда лиц, замещающих    муниципальные должности в     Контрол</w:t>
            </w:r>
            <w:r w:rsidRPr="003135C9">
              <w:rPr>
                <w:bCs/>
                <w:sz w:val="27"/>
                <w:szCs w:val="27"/>
              </w:rPr>
              <w:t>ь</w:t>
            </w:r>
            <w:r w:rsidRPr="003135C9">
              <w:rPr>
                <w:bCs/>
                <w:sz w:val="27"/>
                <w:szCs w:val="27"/>
              </w:rPr>
              <w:t xml:space="preserve">но-счетной палате </w:t>
            </w:r>
            <w:r w:rsidRPr="003135C9">
              <w:rPr>
                <w:kern w:val="2"/>
                <w:sz w:val="27"/>
                <w:szCs w:val="27"/>
                <w:lang w:eastAsia="ar-SA"/>
              </w:rPr>
              <w:t>Великоустюгского муниципального округа Вологодской области</w:t>
            </w:r>
          </w:p>
        </w:tc>
      </w:tr>
    </w:tbl>
    <w:p w:rsidR="009F0C62" w:rsidRPr="00851357" w:rsidRDefault="009F0C62" w:rsidP="00851357">
      <w:pPr>
        <w:rPr>
          <w:sz w:val="16"/>
          <w:szCs w:val="16"/>
        </w:rPr>
      </w:pPr>
    </w:p>
    <w:p w:rsidR="00605089" w:rsidRPr="00851357" w:rsidRDefault="00605089" w:rsidP="00851357">
      <w:pPr>
        <w:rPr>
          <w:sz w:val="16"/>
          <w:szCs w:val="16"/>
        </w:rPr>
      </w:pPr>
    </w:p>
    <w:p w:rsidR="00851357" w:rsidRPr="00851357" w:rsidRDefault="00851357" w:rsidP="00851357">
      <w:pPr>
        <w:suppressAutoHyphens/>
        <w:ind w:firstLine="709"/>
        <w:jc w:val="both"/>
        <w:rPr>
          <w:kern w:val="2"/>
          <w:sz w:val="27"/>
          <w:szCs w:val="27"/>
          <w:lang w:eastAsia="ar-SA"/>
        </w:rPr>
      </w:pPr>
      <w:r w:rsidRPr="00851357">
        <w:rPr>
          <w:sz w:val="27"/>
          <w:szCs w:val="27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851357">
        <w:rPr>
          <w:kern w:val="2"/>
          <w:sz w:val="27"/>
          <w:szCs w:val="27"/>
          <w:lang w:eastAsia="ar-SA"/>
        </w:rPr>
        <w:t>решением Великоустюгской Думы Великоустюгского муниципального округа Вологодской области от 25.10.2022 № 48 «</w:t>
      </w:r>
      <w:r w:rsidRPr="00851357">
        <w:rPr>
          <w:sz w:val="27"/>
          <w:szCs w:val="27"/>
        </w:rPr>
        <w:t>О создании Контрольно-счетной палаты Великоустюгского муниципального округа Вологодской области</w:t>
      </w:r>
      <w:r w:rsidRPr="00851357">
        <w:rPr>
          <w:kern w:val="2"/>
          <w:sz w:val="27"/>
          <w:szCs w:val="27"/>
          <w:lang w:eastAsia="ar-SA"/>
        </w:rPr>
        <w:t>»,</w:t>
      </w:r>
    </w:p>
    <w:p w:rsidR="00851357" w:rsidRPr="00851357" w:rsidRDefault="00851357" w:rsidP="00851357">
      <w:pPr>
        <w:pStyle w:val="af5"/>
        <w:spacing w:after="0" w:line="240" w:lineRule="auto"/>
        <w:ind w:left="0" w:firstLine="709"/>
        <w:rPr>
          <w:rFonts w:ascii="Times New Roman" w:hAnsi="Times New Roman"/>
          <w:kern w:val="2"/>
          <w:sz w:val="27"/>
          <w:szCs w:val="27"/>
          <w:lang w:eastAsia="ar-SA"/>
        </w:rPr>
      </w:pPr>
      <w:r w:rsidRPr="00851357">
        <w:rPr>
          <w:rFonts w:ascii="Times New Roman" w:hAnsi="Times New Roman"/>
          <w:b/>
          <w:kern w:val="2"/>
          <w:sz w:val="27"/>
          <w:szCs w:val="27"/>
          <w:lang w:eastAsia="ar-SA"/>
        </w:rPr>
        <w:t>Великоустюгская Дума РЕШИЛА</w:t>
      </w:r>
      <w:r w:rsidRPr="00851357">
        <w:rPr>
          <w:rFonts w:ascii="Times New Roman" w:hAnsi="Times New Roman"/>
          <w:kern w:val="2"/>
          <w:sz w:val="27"/>
          <w:szCs w:val="27"/>
          <w:lang w:eastAsia="ar-SA"/>
        </w:rPr>
        <w:t>:</w:t>
      </w:r>
    </w:p>
    <w:p w:rsidR="00851357" w:rsidRPr="00851357" w:rsidRDefault="00851357" w:rsidP="00851357">
      <w:pPr>
        <w:pStyle w:val="af5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851357" w:rsidRPr="00851357" w:rsidRDefault="00851357" w:rsidP="0085135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851357">
        <w:rPr>
          <w:sz w:val="27"/>
          <w:szCs w:val="27"/>
        </w:rPr>
        <w:t xml:space="preserve">1. </w:t>
      </w:r>
      <w:r w:rsidRPr="00851357">
        <w:rPr>
          <w:rFonts w:eastAsia="Calibri"/>
          <w:sz w:val="27"/>
          <w:szCs w:val="27"/>
          <w:lang w:eastAsia="en-US"/>
        </w:rPr>
        <w:t xml:space="preserve">Утвердить прилагаемое Положение </w:t>
      </w:r>
      <w:r w:rsidRPr="00851357">
        <w:rPr>
          <w:bCs/>
          <w:sz w:val="27"/>
          <w:szCs w:val="27"/>
        </w:rPr>
        <w:t xml:space="preserve">об оплате труда лиц, замещающих муниципальные должности в Контрольно-счетной палате </w:t>
      </w:r>
      <w:r w:rsidRPr="00851357">
        <w:rPr>
          <w:kern w:val="2"/>
          <w:sz w:val="27"/>
          <w:szCs w:val="27"/>
          <w:lang w:eastAsia="ar-SA"/>
        </w:rPr>
        <w:t>Великоустюгского м</w:t>
      </w:r>
      <w:r w:rsidRPr="00851357">
        <w:rPr>
          <w:kern w:val="2"/>
          <w:sz w:val="27"/>
          <w:szCs w:val="27"/>
          <w:lang w:eastAsia="ar-SA"/>
        </w:rPr>
        <w:t>у</w:t>
      </w:r>
      <w:r w:rsidRPr="00851357">
        <w:rPr>
          <w:kern w:val="2"/>
          <w:sz w:val="27"/>
          <w:szCs w:val="27"/>
          <w:lang w:eastAsia="ar-SA"/>
        </w:rPr>
        <w:t>ниципального округа Вологодской области</w:t>
      </w:r>
      <w:r w:rsidRPr="00851357">
        <w:rPr>
          <w:rFonts w:eastAsia="Calibri"/>
          <w:sz w:val="27"/>
          <w:szCs w:val="27"/>
          <w:lang w:eastAsia="en-US"/>
        </w:rPr>
        <w:t>.</w:t>
      </w:r>
    </w:p>
    <w:p w:rsidR="00851357" w:rsidRPr="00851357" w:rsidRDefault="00851357" w:rsidP="0085135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851357">
        <w:rPr>
          <w:rFonts w:eastAsia="Calibri"/>
          <w:sz w:val="27"/>
          <w:szCs w:val="27"/>
          <w:lang w:eastAsia="en-US"/>
        </w:rPr>
        <w:t>2. Признать утратившим силу решение Великоустюгской Думы Великоустюгского муниципального района от 22.12.2021 № 76 «</w:t>
      </w:r>
      <w:r w:rsidRPr="00851357">
        <w:rPr>
          <w:sz w:val="27"/>
          <w:szCs w:val="27"/>
        </w:rPr>
        <w:t xml:space="preserve">Об утверждении </w:t>
      </w:r>
      <w:r w:rsidRPr="00851357">
        <w:rPr>
          <w:rFonts w:eastAsia="Calibri"/>
          <w:sz w:val="27"/>
          <w:szCs w:val="27"/>
          <w:lang w:eastAsia="en-US"/>
        </w:rPr>
        <w:t>П</w:t>
      </w:r>
      <w:r w:rsidRPr="00851357">
        <w:rPr>
          <w:rFonts w:eastAsia="Calibri"/>
          <w:sz w:val="27"/>
          <w:szCs w:val="27"/>
          <w:lang w:eastAsia="en-US"/>
        </w:rPr>
        <w:t>о</w:t>
      </w:r>
      <w:r w:rsidRPr="00851357">
        <w:rPr>
          <w:rFonts w:eastAsia="Calibri"/>
          <w:sz w:val="27"/>
          <w:szCs w:val="27"/>
          <w:lang w:eastAsia="en-US"/>
        </w:rPr>
        <w:t xml:space="preserve">ложения </w:t>
      </w:r>
      <w:r w:rsidRPr="00851357">
        <w:rPr>
          <w:bCs/>
          <w:sz w:val="27"/>
          <w:szCs w:val="27"/>
        </w:rPr>
        <w:t xml:space="preserve">об оплате труда лиц, замещающих    муниципальные должности в     Контрольно-счетной палате </w:t>
      </w:r>
      <w:r w:rsidRPr="00851357">
        <w:rPr>
          <w:kern w:val="2"/>
          <w:sz w:val="27"/>
          <w:szCs w:val="27"/>
          <w:lang w:eastAsia="ar-SA"/>
        </w:rPr>
        <w:t>Великоустюгского муниципального района</w:t>
      </w:r>
      <w:r w:rsidRPr="00851357">
        <w:rPr>
          <w:rFonts w:eastAsia="Calibri"/>
          <w:sz w:val="27"/>
          <w:szCs w:val="27"/>
          <w:lang w:eastAsia="en-US"/>
        </w:rPr>
        <w:t>».</w:t>
      </w:r>
    </w:p>
    <w:p w:rsidR="007058F3" w:rsidRPr="00851357" w:rsidRDefault="00851357" w:rsidP="00851357">
      <w:pPr>
        <w:ind w:firstLine="688"/>
        <w:jc w:val="both"/>
        <w:rPr>
          <w:rFonts w:eastAsia="Calibri"/>
          <w:sz w:val="28"/>
          <w:szCs w:val="28"/>
          <w:lang w:eastAsia="en-US"/>
        </w:rPr>
      </w:pPr>
      <w:r w:rsidRPr="00851357">
        <w:rPr>
          <w:rFonts w:eastAsia="Calibri"/>
          <w:sz w:val="27"/>
          <w:szCs w:val="27"/>
          <w:lang w:eastAsia="en-US"/>
        </w:rPr>
        <w:t>3. Настоящее решение вступает в силу после официального опубликов</w:t>
      </w:r>
      <w:r w:rsidRPr="00851357">
        <w:rPr>
          <w:rFonts w:eastAsia="Calibri"/>
          <w:sz w:val="27"/>
          <w:szCs w:val="27"/>
          <w:lang w:eastAsia="en-US"/>
        </w:rPr>
        <w:t>а</w:t>
      </w:r>
      <w:r w:rsidRPr="00851357">
        <w:rPr>
          <w:rFonts w:eastAsia="Calibri"/>
          <w:sz w:val="27"/>
          <w:szCs w:val="27"/>
          <w:lang w:eastAsia="en-US"/>
        </w:rPr>
        <w:t>ния, но не ранее 01 января 2023 года.</w:t>
      </w:r>
    </w:p>
    <w:p w:rsidR="007058F3" w:rsidRPr="00851357" w:rsidRDefault="007058F3" w:rsidP="00851357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1444E8" w:rsidRPr="00851357" w:rsidRDefault="001444E8" w:rsidP="00851357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851357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851357" w:rsidRDefault="007058F3" w:rsidP="00FF3361">
            <w:pPr>
              <w:rPr>
                <w:sz w:val="27"/>
                <w:szCs w:val="27"/>
              </w:rPr>
            </w:pPr>
            <w:r w:rsidRPr="00851357">
              <w:rPr>
                <w:sz w:val="27"/>
                <w:szCs w:val="27"/>
              </w:rPr>
              <w:t xml:space="preserve">Председатель </w:t>
            </w:r>
          </w:p>
          <w:p w:rsidR="007058F3" w:rsidRPr="00851357" w:rsidRDefault="007058F3" w:rsidP="00FF3361">
            <w:pPr>
              <w:rPr>
                <w:sz w:val="27"/>
                <w:szCs w:val="27"/>
              </w:rPr>
            </w:pPr>
            <w:r w:rsidRPr="00851357">
              <w:rPr>
                <w:sz w:val="27"/>
                <w:szCs w:val="27"/>
              </w:rPr>
              <w:t>Великоустюгской Думы</w:t>
            </w:r>
          </w:p>
          <w:p w:rsidR="007058F3" w:rsidRPr="00851357" w:rsidRDefault="007058F3" w:rsidP="00FF3361">
            <w:pPr>
              <w:rPr>
                <w:sz w:val="27"/>
                <w:szCs w:val="27"/>
              </w:rPr>
            </w:pPr>
          </w:p>
          <w:p w:rsidR="007058F3" w:rsidRPr="00851357" w:rsidRDefault="007058F3" w:rsidP="007058F3">
            <w:pPr>
              <w:rPr>
                <w:b/>
                <w:sz w:val="27"/>
                <w:szCs w:val="27"/>
              </w:rPr>
            </w:pPr>
            <w:r w:rsidRPr="00851357">
              <w:rPr>
                <w:sz w:val="27"/>
                <w:szCs w:val="27"/>
              </w:rPr>
              <w:t>_______________</w:t>
            </w:r>
            <w:r w:rsidRPr="00851357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851357" w:rsidRDefault="007058F3" w:rsidP="007058F3">
            <w:pPr>
              <w:ind w:left="176"/>
              <w:rPr>
                <w:sz w:val="27"/>
                <w:szCs w:val="27"/>
              </w:rPr>
            </w:pPr>
            <w:r w:rsidRPr="00851357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851357" w:rsidRDefault="007058F3" w:rsidP="007058F3">
            <w:pPr>
              <w:ind w:left="176"/>
              <w:rPr>
                <w:sz w:val="27"/>
                <w:szCs w:val="27"/>
              </w:rPr>
            </w:pPr>
          </w:p>
          <w:p w:rsidR="007058F3" w:rsidRPr="00851357" w:rsidRDefault="007058F3" w:rsidP="007058F3">
            <w:pPr>
              <w:ind w:left="176"/>
              <w:rPr>
                <w:sz w:val="27"/>
                <w:szCs w:val="27"/>
              </w:rPr>
            </w:pPr>
            <w:r w:rsidRPr="00851357">
              <w:rPr>
                <w:sz w:val="27"/>
                <w:szCs w:val="27"/>
              </w:rPr>
              <w:t>_______________</w:t>
            </w:r>
            <w:r w:rsidRPr="00851357">
              <w:rPr>
                <w:b/>
                <w:sz w:val="27"/>
                <w:szCs w:val="27"/>
              </w:rPr>
              <w:t>А.В. Кузьмин</w:t>
            </w:r>
            <w:r w:rsidRPr="00851357">
              <w:rPr>
                <w:sz w:val="27"/>
                <w:szCs w:val="27"/>
              </w:rPr>
              <w:t xml:space="preserve">     </w:t>
            </w:r>
          </w:p>
        </w:tc>
      </w:tr>
    </w:tbl>
    <w:p w:rsidR="00567BB7" w:rsidRPr="00851357" w:rsidRDefault="00567BB7" w:rsidP="00567BB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51357" w:rsidRPr="00851357" w:rsidRDefault="00851357" w:rsidP="00851357">
      <w:pPr>
        <w:suppressAutoHyphens/>
        <w:ind w:left="5529"/>
        <w:jc w:val="center"/>
        <w:rPr>
          <w:kern w:val="2"/>
          <w:sz w:val="24"/>
          <w:szCs w:val="24"/>
          <w:lang w:eastAsia="ar-SA"/>
        </w:rPr>
      </w:pPr>
      <w:r w:rsidRPr="00851357">
        <w:rPr>
          <w:kern w:val="2"/>
          <w:sz w:val="24"/>
          <w:szCs w:val="24"/>
          <w:lang w:eastAsia="ar-SA"/>
        </w:rPr>
        <w:t>У</w:t>
      </w:r>
      <w:r>
        <w:rPr>
          <w:kern w:val="2"/>
          <w:sz w:val="24"/>
          <w:szCs w:val="24"/>
          <w:lang w:eastAsia="ar-SA"/>
        </w:rPr>
        <w:t>ТВЕРЖДЕНО</w:t>
      </w:r>
      <w:r w:rsidRPr="00851357">
        <w:rPr>
          <w:kern w:val="2"/>
          <w:sz w:val="24"/>
          <w:szCs w:val="24"/>
          <w:lang w:eastAsia="ar-SA"/>
        </w:rPr>
        <w:t>:</w:t>
      </w:r>
    </w:p>
    <w:p w:rsidR="00851357" w:rsidRPr="00851357" w:rsidRDefault="00851357" w:rsidP="00851357">
      <w:pPr>
        <w:suppressAutoHyphens/>
        <w:ind w:left="5529"/>
        <w:jc w:val="center"/>
        <w:rPr>
          <w:kern w:val="2"/>
          <w:sz w:val="24"/>
          <w:szCs w:val="24"/>
          <w:lang w:eastAsia="ar-SA"/>
        </w:rPr>
      </w:pPr>
      <w:r w:rsidRPr="00851357">
        <w:rPr>
          <w:kern w:val="2"/>
          <w:sz w:val="24"/>
          <w:szCs w:val="24"/>
          <w:lang w:eastAsia="ar-SA"/>
        </w:rPr>
        <w:t>решением Великоустюгской Думы</w:t>
      </w:r>
    </w:p>
    <w:p w:rsidR="00851357" w:rsidRPr="00851357" w:rsidRDefault="00851357" w:rsidP="00851357">
      <w:pPr>
        <w:pStyle w:val="af5"/>
        <w:ind w:left="5529"/>
        <w:jc w:val="center"/>
        <w:rPr>
          <w:rFonts w:ascii="Times New Roman" w:hAnsi="Times New Roman"/>
          <w:sz w:val="24"/>
          <w:szCs w:val="24"/>
        </w:rPr>
      </w:pPr>
      <w:r w:rsidRPr="00851357">
        <w:rPr>
          <w:rFonts w:ascii="Times New Roman" w:hAnsi="Times New Roman"/>
          <w:kern w:val="2"/>
          <w:sz w:val="24"/>
          <w:szCs w:val="24"/>
          <w:lang w:eastAsia="ar-SA"/>
        </w:rPr>
        <w:t xml:space="preserve">от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06.12.2022</w:t>
      </w:r>
      <w:r w:rsidRPr="00851357">
        <w:rPr>
          <w:rFonts w:ascii="Times New Roman" w:hAnsi="Times New Roman"/>
          <w:kern w:val="2"/>
          <w:sz w:val="24"/>
          <w:szCs w:val="24"/>
          <w:lang w:eastAsia="ar-SA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84</w:t>
      </w:r>
    </w:p>
    <w:p w:rsidR="00851357" w:rsidRPr="00851357" w:rsidRDefault="00851357" w:rsidP="00851357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357" w:rsidRPr="00851357" w:rsidRDefault="00851357" w:rsidP="00851357">
      <w:pPr>
        <w:pStyle w:val="af5"/>
        <w:spacing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51357">
        <w:rPr>
          <w:rFonts w:ascii="Times New Roman" w:eastAsia="Calibri" w:hAnsi="Times New Roman"/>
          <w:b/>
          <w:sz w:val="28"/>
          <w:szCs w:val="28"/>
          <w:lang w:eastAsia="en-US"/>
        </w:rPr>
        <w:t>ПОЛОЖЕНИЕ</w:t>
      </w:r>
    </w:p>
    <w:p w:rsidR="00851357" w:rsidRDefault="00851357" w:rsidP="00851357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1357">
        <w:rPr>
          <w:rFonts w:ascii="Times New Roman" w:hAnsi="Times New Roman"/>
          <w:b/>
          <w:bCs/>
          <w:sz w:val="28"/>
          <w:szCs w:val="28"/>
        </w:rPr>
        <w:t xml:space="preserve">об оплате труда лиц, замещающих муниципальные должности </w:t>
      </w:r>
    </w:p>
    <w:p w:rsidR="00851357" w:rsidRPr="00851357" w:rsidRDefault="00851357" w:rsidP="00851357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1357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1357">
        <w:rPr>
          <w:rFonts w:ascii="Times New Roman" w:hAnsi="Times New Roman"/>
          <w:b/>
          <w:bCs/>
          <w:sz w:val="28"/>
          <w:szCs w:val="28"/>
        </w:rPr>
        <w:t xml:space="preserve">Контрольно-счетной палате </w:t>
      </w:r>
      <w:r w:rsidRPr="00851357">
        <w:rPr>
          <w:rFonts w:ascii="Times New Roman" w:hAnsi="Times New Roman"/>
          <w:b/>
          <w:kern w:val="2"/>
          <w:sz w:val="28"/>
          <w:szCs w:val="28"/>
          <w:lang w:eastAsia="ar-SA"/>
        </w:rPr>
        <w:t>Великоустюгского муниципального округа Вологодской области</w:t>
      </w:r>
    </w:p>
    <w:p w:rsidR="00851357" w:rsidRPr="00851357" w:rsidRDefault="00851357" w:rsidP="00851357">
      <w:pPr>
        <w:pStyle w:val="af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357" w:rsidRPr="00851357" w:rsidRDefault="00851357" w:rsidP="00851357">
      <w:pPr>
        <w:jc w:val="center"/>
        <w:outlineLvl w:val="2"/>
        <w:rPr>
          <w:b/>
          <w:bCs/>
          <w:sz w:val="28"/>
          <w:szCs w:val="28"/>
        </w:rPr>
      </w:pPr>
      <w:r w:rsidRPr="00851357">
        <w:rPr>
          <w:b/>
          <w:bCs/>
          <w:sz w:val="28"/>
          <w:szCs w:val="28"/>
        </w:rPr>
        <w:t>1. Общие положения</w:t>
      </w:r>
    </w:p>
    <w:p w:rsidR="00851357" w:rsidRPr="00851357" w:rsidRDefault="00851357" w:rsidP="00851357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  <w:lang w:eastAsia="ar-SA"/>
        </w:rPr>
      </w:pPr>
      <w:r w:rsidRPr="00851357">
        <w:rPr>
          <w:bCs/>
          <w:sz w:val="28"/>
          <w:szCs w:val="28"/>
        </w:rPr>
        <w:t xml:space="preserve">1.1. </w:t>
      </w:r>
      <w:r w:rsidRPr="00851357">
        <w:rPr>
          <w:sz w:val="28"/>
          <w:szCs w:val="28"/>
        </w:rPr>
        <w:t>Настоящее положение разработано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</w:t>
      </w:r>
      <w:r w:rsidRPr="00851357">
        <w:rPr>
          <w:sz w:val="28"/>
          <w:szCs w:val="28"/>
        </w:rPr>
        <w:t>е</w:t>
      </w:r>
      <w:r w:rsidRPr="00851357">
        <w:rPr>
          <w:sz w:val="28"/>
          <w:szCs w:val="28"/>
        </w:rPr>
        <w:t xml:space="preserve">нием </w:t>
      </w:r>
      <w:r w:rsidRPr="00851357">
        <w:rPr>
          <w:bCs/>
          <w:sz w:val="28"/>
          <w:szCs w:val="28"/>
        </w:rPr>
        <w:t xml:space="preserve">Контрольно-счетной палате </w:t>
      </w:r>
      <w:r w:rsidRPr="00851357">
        <w:rPr>
          <w:kern w:val="2"/>
          <w:sz w:val="28"/>
          <w:szCs w:val="28"/>
          <w:lang w:eastAsia="ar-SA"/>
        </w:rPr>
        <w:t>Великоустюгского муниципального округа Вологодской области</w:t>
      </w:r>
      <w:r w:rsidRPr="00851357">
        <w:rPr>
          <w:sz w:val="28"/>
          <w:szCs w:val="28"/>
        </w:rPr>
        <w:t xml:space="preserve">, утвержденным  </w:t>
      </w:r>
      <w:r w:rsidRPr="00851357">
        <w:rPr>
          <w:kern w:val="2"/>
          <w:sz w:val="28"/>
          <w:szCs w:val="28"/>
          <w:lang w:eastAsia="ar-SA"/>
        </w:rPr>
        <w:t>решением Великоустюгской Думы В</w:t>
      </w:r>
      <w:r w:rsidRPr="00851357">
        <w:rPr>
          <w:kern w:val="2"/>
          <w:sz w:val="28"/>
          <w:szCs w:val="28"/>
          <w:lang w:eastAsia="ar-SA"/>
        </w:rPr>
        <w:t>е</w:t>
      </w:r>
      <w:r w:rsidRPr="00851357">
        <w:rPr>
          <w:kern w:val="2"/>
          <w:sz w:val="28"/>
          <w:szCs w:val="28"/>
          <w:lang w:eastAsia="ar-SA"/>
        </w:rPr>
        <w:t>ликоустюгского муниципального округа Вологодской области от 25.10.2022 № 48.</w:t>
      </w:r>
    </w:p>
    <w:p w:rsidR="00851357" w:rsidRPr="00851357" w:rsidRDefault="00851357" w:rsidP="0085135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51357">
        <w:rPr>
          <w:bCs/>
          <w:sz w:val="28"/>
          <w:szCs w:val="28"/>
        </w:rPr>
        <w:t>1.2. Осуществление оплаты труда производится за счет средств бюдж</w:t>
      </w:r>
      <w:r w:rsidRPr="00851357">
        <w:rPr>
          <w:bCs/>
          <w:sz w:val="28"/>
          <w:szCs w:val="28"/>
        </w:rPr>
        <w:t>е</w:t>
      </w:r>
      <w:r w:rsidRPr="00851357">
        <w:rPr>
          <w:bCs/>
          <w:sz w:val="28"/>
          <w:szCs w:val="28"/>
        </w:rPr>
        <w:t>та округа в пределах утвержденного фонда оплаты труда.</w:t>
      </w:r>
    </w:p>
    <w:p w:rsidR="00851357" w:rsidRPr="00851357" w:rsidRDefault="00851357" w:rsidP="00851357">
      <w:pPr>
        <w:ind w:firstLine="720"/>
        <w:jc w:val="both"/>
        <w:outlineLvl w:val="2"/>
        <w:rPr>
          <w:bCs/>
          <w:sz w:val="28"/>
          <w:szCs w:val="28"/>
        </w:rPr>
      </w:pPr>
    </w:p>
    <w:p w:rsidR="00851357" w:rsidRPr="00851357" w:rsidRDefault="00851357" w:rsidP="00851357">
      <w:pPr>
        <w:jc w:val="center"/>
        <w:outlineLvl w:val="2"/>
        <w:rPr>
          <w:b/>
          <w:bCs/>
          <w:sz w:val="28"/>
          <w:szCs w:val="28"/>
        </w:rPr>
      </w:pPr>
      <w:r w:rsidRPr="00851357">
        <w:rPr>
          <w:b/>
          <w:bCs/>
          <w:sz w:val="28"/>
          <w:szCs w:val="28"/>
        </w:rPr>
        <w:t xml:space="preserve">2. Денежное содержание </w:t>
      </w:r>
      <w:bookmarkStart w:id="0" w:name="_Hlk82525933"/>
      <w:r w:rsidRPr="00851357">
        <w:rPr>
          <w:b/>
          <w:bCs/>
          <w:sz w:val="28"/>
          <w:szCs w:val="28"/>
        </w:rPr>
        <w:t xml:space="preserve">лиц, замещающих </w:t>
      </w:r>
    </w:p>
    <w:p w:rsidR="00851357" w:rsidRPr="00851357" w:rsidRDefault="00851357" w:rsidP="00851357">
      <w:pPr>
        <w:jc w:val="center"/>
        <w:outlineLvl w:val="2"/>
        <w:rPr>
          <w:b/>
          <w:bCs/>
          <w:sz w:val="28"/>
          <w:szCs w:val="28"/>
        </w:rPr>
      </w:pPr>
      <w:r w:rsidRPr="00851357">
        <w:rPr>
          <w:b/>
          <w:bCs/>
          <w:sz w:val="28"/>
          <w:szCs w:val="28"/>
        </w:rPr>
        <w:t xml:space="preserve">муниципальные должности в </w:t>
      </w:r>
      <w:bookmarkEnd w:id="0"/>
      <w:r w:rsidRPr="00851357">
        <w:rPr>
          <w:b/>
          <w:bCs/>
          <w:sz w:val="28"/>
          <w:szCs w:val="28"/>
        </w:rPr>
        <w:t xml:space="preserve">Контрольно-счетной палате </w:t>
      </w:r>
    </w:p>
    <w:p w:rsidR="00851357" w:rsidRPr="00851357" w:rsidRDefault="00851357" w:rsidP="00851357">
      <w:pPr>
        <w:jc w:val="center"/>
        <w:outlineLvl w:val="2"/>
        <w:rPr>
          <w:sz w:val="28"/>
          <w:szCs w:val="28"/>
        </w:rPr>
      </w:pPr>
      <w:r w:rsidRPr="00851357">
        <w:rPr>
          <w:b/>
          <w:kern w:val="2"/>
          <w:sz w:val="28"/>
          <w:szCs w:val="28"/>
          <w:lang w:eastAsia="ar-SA"/>
        </w:rPr>
        <w:t>Великоустюгского муниципального округа Вологодской области</w:t>
      </w:r>
      <w:r w:rsidRPr="00851357">
        <w:rPr>
          <w:sz w:val="28"/>
          <w:szCs w:val="28"/>
        </w:rPr>
        <w:t xml:space="preserve"> </w:t>
      </w:r>
    </w:p>
    <w:p w:rsidR="00851357" w:rsidRPr="00851357" w:rsidRDefault="00851357" w:rsidP="00851357">
      <w:pPr>
        <w:ind w:firstLine="709"/>
        <w:jc w:val="both"/>
        <w:outlineLvl w:val="2"/>
        <w:rPr>
          <w:sz w:val="28"/>
          <w:szCs w:val="28"/>
        </w:rPr>
      </w:pPr>
      <w:r w:rsidRPr="00851357">
        <w:rPr>
          <w:sz w:val="28"/>
          <w:szCs w:val="28"/>
        </w:rPr>
        <w:t>2.1.</w:t>
      </w:r>
      <w:r w:rsidRPr="00851357">
        <w:rPr>
          <w:b/>
          <w:bCs/>
          <w:sz w:val="28"/>
          <w:szCs w:val="28"/>
        </w:rPr>
        <w:t xml:space="preserve"> </w:t>
      </w:r>
      <w:r w:rsidRPr="00851357">
        <w:rPr>
          <w:sz w:val="28"/>
          <w:szCs w:val="28"/>
        </w:rPr>
        <w:t xml:space="preserve">Оплата труда </w:t>
      </w:r>
      <w:bookmarkStart w:id="1" w:name="_Hlk82526498"/>
      <w:r w:rsidRPr="00851357">
        <w:rPr>
          <w:sz w:val="28"/>
          <w:szCs w:val="28"/>
        </w:rPr>
        <w:t>лиц, замещающих муниципальные должности в Контрольно-счетной палате</w:t>
      </w:r>
      <w:r w:rsidRPr="00851357">
        <w:rPr>
          <w:b/>
          <w:kern w:val="2"/>
          <w:sz w:val="28"/>
          <w:szCs w:val="28"/>
          <w:lang w:eastAsia="ar-SA"/>
        </w:rPr>
        <w:t xml:space="preserve"> </w:t>
      </w:r>
      <w:r w:rsidRPr="00851357">
        <w:rPr>
          <w:kern w:val="2"/>
          <w:sz w:val="28"/>
          <w:szCs w:val="28"/>
          <w:lang w:eastAsia="ar-SA"/>
        </w:rPr>
        <w:t>Великоустюгского муниципального округа Вологодской области (далее – Контрольно-счетная палата)</w:t>
      </w:r>
      <w:r w:rsidRPr="00851357">
        <w:rPr>
          <w:sz w:val="28"/>
          <w:szCs w:val="28"/>
        </w:rPr>
        <w:t xml:space="preserve">, </w:t>
      </w:r>
      <w:bookmarkEnd w:id="1"/>
      <w:r w:rsidRPr="00851357">
        <w:rPr>
          <w:sz w:val="28"/>
          <w:szCs w:val="28"/>
        </w:rPr>
        <w:t>производится в виде д</w:t>
      </w:r>
      <w:r w:rsidRPr="00851357">
        <w:rPr>
          <w:sz w:val="28"/>
          <w:szCs w:val="28"/>
        </w:rPr>
        <w:t>е</w:t>
      </w:r>
      <w:r w:rsidRPr="00851357">
        <w:rPr>
          <w:sz w:val="28"/>
          <w:szCs w:val="28"/>
        </w:rPr>
        <w:t>нежного содержания, являющегося основным средством их материального обеспечения и стимулирования профессиональной служебной деятельности.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2.2. Денежное содержание лиц, замещающих муниципальные должности в Контрольно-счетной палате, состоит из месячного должностного окл</w:t>
      </w:r>
      <w:r w:rsidRPr="00851357">
        <w:rPr>
          <w:sz w:val="28"/>
          <w:szCs w:val="28"/>
        </w:rPr>
        <w:t>а</w:t>
      </w:r>
      <w:r w:rsidRPr="00851357">
        <w:rPr>
          <w:sz w:val="28"/>
          <w:szCs w:val="28"/>
        </w:rPr>
        <w:t>да, а также из ежемесячных и иных дополнительных выплат (далее - допо</w:t>
      </w:r>
      <w:r w:rsidRPr="00851357">
        <w:rPr>
          <w:sz w:val="28"/>
          <w:szCs w:val="28"/>
        </w:rPr>
        <w:t>л</w:t>
      </w:r>
      <w:r w:rsidRPr="00851357">
        <w:rPr>
          <w:sz w:val="28"/>
          <w:szCs w:val="28"/>
        </w:rPr>
        <w:t>нительные выплаты).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На денежное содержание начисляется районный коэффициент в соо</w:t>
      </w:r>
      <w:r w:rsidRPr="00851357">
        <w:rPr>
          <w:sz w:val="28"/>
          <w:szCs w:val="28"/>
        </w:rPr>
        <w:t>т</w:t>
      </w:r>
      <w:r w:rsidRPr="00851357">
        <w:rPr>
          <w:sz w:val="28"/>
          <w:szCs w:val="28"/>
        </w:rPr>
        <w:t>ветствии с действующим законодательством.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2.3. Месячные должностные оклады лиц, замещающих муниципальные должности в Контрольно-счетной палате, устанавливаются в следующем ра</w:t>
      </w:r>
      <w:r w:rsidRPr="00851357">
        <w:rPr>
          <w:sz w:val="28"/>
          <w:szCs w:val="28"/>
        </w:rPr>
        <w:t>з</w:t>
      </w:r>
      <w:r w:rsidRPr="00851357">
        <w:rPr>
          <w:sz w:val="28"/>
          <w:szCs w:val="28"/>
        </w:rPr>
        <w:t xml:space="preserve">мере: 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 xml:space="preserve">2.3.1. Председатель Контрольно-счетной палаты </w:t>
      </w:r>
      <w:r>
        <w:rPr>
          <w:sz w:val="28"/>
          <w:szCs w:val="28"/>
        </w:rPr>
        <w:t>–</w:t>
      </w:r>
      <w:r w:rsidRPr="00851357">
        <w:rPr>
          <w:sz w:val="28"/>
          <w:szCs w:val="28"/>
        </w:rPr>
        <w:t xml:space="preserve"> </w:t>
      </w:r>
      <w:r>
        <w:rPr>
          <w:sz w:val="28"/>
          <w:szCs w:val="28"/>
        </w:rPr>
        <w:t>24050</w:t>
      </w:r>
      <w:r w:rsidRPr="00851357">
        <w:rPr>
          <w:sz w:val="28"/>
          <w:szCs w:val="28"/>
        </w:rPr>
        <w:t xml:space="preserve"> руб. 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Размеры должностных окладов лиц, замещающих муниципальные должности в Контрольно-счетной палате, индексируется одновременно с индексацией должностных окладов муниципальных служащих органов местн</w:t>
      </w:r>
      <w:r w:rsidRPr="00851357">
        <w:rPr>
          <w:sz w:val="28"/>
          <w:szCs w:val="28"/>
        </w:rPr>
        <w:t>о</w:t>
      </w:r>
      <w:r w:rsidRPr="00851357">
        <w:rPr>
          <w:sz w:val="28"/>
          <w:szCs w:val="28"/>
        </w:rPr>
        <w:t>го самоуправления Великоустюгского муниципального округа.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При увеличении окладов их размеры подлежат округлению до целого рубля в сторону увеличения.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2.4. К дополнительным выплатам, входящим в состав денежного с</w:t>
      </w:r>
      <w:r w:rsidRPr="00851357">
        <w:rPr>
          <w:sz w:val="28"/>
          <w:szCs w:val="28"/>
        </w:rPr>
        <w:t>о</w:t>
      </w:r>
      <w:r w:rsidRPr="00851357">
        <w:rPr>
          <w:sz w:val="28"/>
          <w:szCs w:val="28"/>
        </w:rPr>
        <w:t>держания, относятся: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2.4.1. Ежемесячная надбавка к должностному окладу за выслугу лет в следующих размерах: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при стаже от 1 года до 5 лет - 10 процентов должностного оклада;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при стаже от 5 до 10 лет - 15 процентов должностного оклада;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при стаже от 10 до 15 лет - 20 процентов должностного оклада;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при стаже свыше 15 лет - 30 процентов должностного оклада.</w:t>
      </w:r>
    </w:p>
    <w:p w:rsidR="00851357" w:rsidRPr="00851357" w:rsidRDefault="00851357" w:rsidP="008513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В стаж (общую продолжительность), дающий право на выплату надба</w:t>
      </w:r>
      <w:r w:rsidRPr="00851357">
        <w:rPr>
          <w:sz w:val="28"/>
          <w:szCs w:val="28"/>
        </w:rPr>
        <w:t>в</w:t>
      </w:r>
      <w:r w:rsidRPr="00851357">
        <w:rPr>
          <w:sz w:val="28"/>
          <w:szCs w:val="28"/>
        </w:rPr>
        <w:t>ки за выслугу лет, включаются периоды замещения:</w:t>
      </w:r>
    </w:p>
    <w:p w:rsidR="00851357" w:rsidRPr="00851357" w:rsidRDefault="00851357" w:rsidP="008513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1) должностей муниципальной службы;</w:t>
      </w:r>
    </w:p>
    <w:p w:rsidR="00851357" w:rsidRPr="00851357" w:rsidRDefault="00851357" w:rsidP="008513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2) муниципальных должностей;</w:t>
      </w:r>
    </w:p>
    <w:p w:rsidR="00851357" w:rsidRPr="00851357" w:rsidRDefault="00851357" w:rsidP="008513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3) государственных должностей Российской Федерации и госуда</w:t>
      </w:r>
      <w:r w:rsidRPr="00851357">
        <w:rPr>
          <w:sz w:val="28"/>
          <w:szCs w:val="28"/>
        </w:rPr>
        <w:t>р</w:t>
      </w:r>
      <w:r w:rsidRPr="00851357">
        <w:rPr>
          <w:sz w:val="28"/>
          <w:szCs w:val="28"/>
        </w:rPr>
        <w:t>ственных должностей субъектов Российской Федерации;</w:t>
      </w:r>
    </w:p>
    <w:p w:rsidR="00851357" w:rsidRPr="00851357" w:rsidRDefault="00851357" w:rsidP="008513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4) должностей государственной гражданской службы, воинских дол</w:t>
      </w:r>
      <w:r w:rsidRPr="00851357">
        <w:rPr>
          <w:sz w:val="28"/>
          <w:szCs w:val="28"/>
        </w:rPr>
        <w:t>ж</w:t>
      </w:r>
      <w:r w:rsidRPr="00851357">
        <w:rPr>
          <w:sz w:val="28"/>
          <w:szCs w:val="28"/>
        </w:rPr>
        <w:t>ностей и должностей федеральной государственной службы иных видов;</w:t>
      </w:r>
    </w:p>
    <w:p w:rsidR="00851357" w:rsidRPr="00851357" w:rsidRDefault="00851357" w:rsidP="00851357">
      <w:pPr>
        <w:ind w:firstLine="709"/>
        <w:jc w:val="both"/>
        <w:outlineLvl w:val="2"/>
        <w:rPr>
          <w:sz w:val="28"/>
          <w:szCs w:val="28"/>
        </w:rPr>
      </w:pPr>
      <w:r w:rsidRPr="00851357">
        <w:rPr>
          <w:sz w:val="28"/>
          <w:szCs w:val="28"/>
        </w:rPr>
        <w:t xml:space="preserve">В стаж для установления </w:t>
      </w:r>
      <w:r w:rsidRPr="00851357">
        <w:rPr>
          <w:bCs/>
          <w:kern w:val="1"/>
          <w:sz w:val="28"/>
          <w:szCs w:val="28"/>
        </w:rPr>
        <w:t>выплаты ежемесячной надбавки к должнос</w:t>
      </w:r>
      <w:r w:rsidRPr="00851357">
        <w:rPr>
          <w:bCs/>
          <w:kern w:val="1"/>
          <w:sz w:val="28"/>
          <w:szCs w:val="28"/>
        </w:rPr>
        <w:t>т</w:t>
      </w:r>
      <w:r w:rsidRPr="00851357">
        <w:rPr>
          <w:bCs/>
          <w:kern w:val="1"/>
          <w:sz w:val="28"/>
          <w:szCs w:val="28"/>
        </w:rPr>
        <w:t>ному окладу за выслугу лет</w:t>
      </w:r>
      <w:r w:rsidRPr="00851357">
        <w:rPr>
          <w:sz w:val="28"/>
          <w:szCs w:val="28"/>
        </w:rPr>
        <w:t xml:space="preserve"> также включаются (засчитываются) периоды з</w:t>
      </w:r>
      <w:r w:rsidRPr="00851357">
        <w:rPr>
          <w:sz w:val="28"/>
          <w:szCs w:val="28"/>
        </w:rPr>
        <w:t>а</w:t>
      </w:r>
      <w:r w:rsidRPr="00851357">
        <w:rPr>
          <w:sz w:val="28"/>
          <w:szCs w:val="28"/>
        </w:rPr>
        <w:t xml:space="preserve">мещения должностей, включаемые (засчитываемые) в стаж государственной гражданской службы в соответствии с </w:t>
      </w:r>
      <w:hyperlink r:id="rId10" w:history="1">
        <w:r w:rsidRPr="00851357">
          <w:rPr>
            <w:sz w:val="28"/>
            <w:szCs w:val="28"/>
          </w:rPr>
          <w:t>частью 2 статьи 54</w:t>
        </w:r>
      </w:hyperlink>
      <w:r w:rsidRPr="00851357">
        <w:rPr>
          <w:sz w:val="28"/>
          <w:szCs w:val="28"/>
        </w:rPr>
        <w:t xml:space="preserve"> Федерального зак</w:t>
      </w:r>
      <w:r w:rsidRPr="00851357">
        <w:rPr>
          <w:sz w:val="28"/>
          <w:szCs w:val="28"/>
        </w:rPr>
        <w:t>о</w:t>
      </w:r>
      <w:r w:rsidRPr="00851357">
        <w:rPr>
          <w:sz w:val="28"/>
          <w:szCs w:val="28"/>
        </w:rPr>
        <w:t>на от 27 июля 2004 года № 79-ФЗ «О государственной гражданской службе Российской Федерации», Указом Президента РФ от 19.11.2007 № 1532 «Об исчислении стажа государственной гражданской службы Российской Фед</w:t>
      </w:r>
      <w:r w:rsidRPr="00851357">
        <w:rPr>
          <w:sz w:val="28"/>
          <w:szCs w:val="28"/>
        </w:rPr>
        <w:t>е</w:t>
      </w:r>
      <w:r w:rsidRPr="00851357">
        <w:rPr>
          <w:sz w:val="28"/>
          <w:szCs w:val="28"/>
        </w:rPr>
        <w:t>рации для установления государственным гражданским служащим Росси</w:t>
      </w:r>
      <w:r w:rsidRPr="00851357">
        <w:rPr>
          <w:sz w:val="28"/>
          <w:szCs w:val="28"/>
        </w:rPr>
        <w:t>й</w:t>
      </w:r>
      <w:r w:rsidRPr="00851357">
        <w:rPr>
          <w:sz w:val="28"/>
          <w:szCs w:val="28"/>
        </w:rPr>
        <w:t>ской Федерации ежемесячной надбавки к должностному окладу за выслугу лет на государственной гражданской службе Российской Федерации, опред</w:t>
      </w:r>
      <w:r w:rsidRPr="00851357">
        <w:rPr>
          <w:sz w:val="28"/>
          <w:szCs w:val="28"/>
        </w:rPr>
        <w:t>е</w:t>
      </w:r>
      <w:r w:rsidRPr="00851357">
        <w:rPr>
          <w:sz w:val="28"/>
          <w:szCs w:val="28"/>
        </w:rPr>
        <w:t>ления продолжительности ежегодного дополнительного оплачиваемого о</w:t>
      </w:r>
      <w:r w:rsidRPr="00851357">
        <w:rPr>
          <w:sz w:val="28"/>
          <w:szCs w:val="28"/>
        </w:rPr>
        <w:t>т</w:t>
      </w:r>
      <w:r w:rsidRPr="00851357">
        <w:rPr>
          <w:sz w:val="28"/>
          <w:szCs w:val="28"/>
        </w:rPr>
        <w:t>пуска за выслугу лет и размера поощрений за безупречную и эффективную государственную гражданскую службу Российской Федерации».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 xml:space="preserve">2.4.2. Ежемесячная надбавка к должностному окладу за особые условия труда в размере </w:t>
      </w:r>
      <w:r>
        <w:rPr>
          <w:sz w:val="28"/>
          <w:szCs w:val="28"/>
        </w:rPr>
        <w:t>185</w:t>
      </w:r>
      <w:r w:rsidRPr="00851357">
        <w:rPr>
          <w:sz w:val="28"/>
          <w:szCs w:val="28"/>
        </w:rPr>
        <w:t xml:space="preserve"> % к должностному окладу.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2.4.3. Ежемесячные процентные надбавки к должностному окладу за работу со сведениями, составляющими государственную тайну, за стаж работы в структурных подразделениях по защите государственной тайны в разм</w:t>
      </w:r>
      <w:r w:rsidRPr="00851357">
        <w:rPr>
          <w:sz w:val="28"/>
          <w:szCs w:val="28"/>
        </w:rPr>
        <w:t>е</w:t>
      </w:r>
      <w:r w:rsidRPr="00851357">
        <w:rPr>
          <w:sz w:val="28"/>
          <w:szCs w:val="28"/>
        </w:rPr>
        <w:t>рах и порядке, определяемых распоряжением руководителя органа местного самоуправления в соответствии с законодательством Российской Федерации.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2.4.4. Премия за выполнение особо важных и сложных заданий в размере, устанавливаемом в пределах фонда оплаты труда правовым актом предс</w:t>
      </w:r>
      <w:r w:rsidRPr="00851357">
        <w:rPr>
          <w:sz w:val="28"/>
          <w:szCs w:val="28"/>
        </w:rPr>
        <w:t>е</w:t>
      </w:r>
      <w:r w:rsidRPr="00851357">
        <w:rPr>
          <w:sz w:val="28"/>
          <w:szCs w:val="28"/>
        </w:rPr>
        <w:t>дателя Великоустюгской Думы Великоустюгского муниципального округа Вологодской области (далее – Великоустюгской Думы), в порядке, пред</w:t>
      </w:r>
      <w:r w:rsidRPr="00851357">
        <w:rPr>
          <w:sz w:val="28"/>
          <w:szCs w:val="28"/>
        </w:rPr>
        <w:t>у</w:t>
      </w:r>
      <w:r w:rsidRPr="00851357">
        <w:rPr>
          <w:sz w:val="28"/>
          <w:szCs w:val="28"/>
        </w:rPr>
        <w:t xml:space="preserve">смотренном </w:t>
      </w:r>
      <w:r>
        <w:rPr>
          <w:sz w:val="28"/>
          <w:szCs w:val="28"/>
        </w:rPr>
        <w:t>решением Великоустюгской Думы</w:t>
      </w:r>
      <w:r w:rsidRPr="00851357">
        <w:rPr>
          <w:sz w:val="28"/>
          <w:szCs w:val="28"/>
        </w:rPr>
        <w:t xml:space="preserve">. 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2.4.5. Единовременная выплата при предоставлении ежегодного осно</w:t>
      </w:r>
      <w:r w:rsidRPr="00851357">
        <w:rPr>
          <w:sz w:val="28"/>
          <w:szCs w:val="28"/>
        </w:rPr>
        <w:t>в</w:t>
      </w:r>
      <w:r w:rsidRPr="00851357">
        <w:rPr>
          <w:sz w:val="28"/>
          <w:szCs w:val="28"/>
        </w:rPr>
        <w:t>ного оплачиваемого отпуска в размере одного должностного оклада в год.</w:t>
      </w:r>
      <w:bookmarkStart w:id="2" w:name="_GoBack"/>
      <w:bookmarkEnd w:id="2"/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2.4.6. Материальная помощь в размере двух должностных окладов в год. Материальная помощь выплачивается один раз в квартал в размере 0,5 должностного оклада.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2.4.7. Порядок установления и размеры дополнительных выплат (единовременные премии, премии по итогам работы за определенный период р</w:t>
      </w:r>
      <w:r w:rsidRPr="00851357">
        <w:rPr>
          <w:sz w:val="28"/>
          <w:szCs w:val="28"/>
        </w:rPr>
        <w:t>а</w:t>
      </w:r>
      <w:r w:rsidRPr="00851357">
        <w:rPr>
          <w:sz w:val="28"/>
          <w:szCs w:val="28"/>
        </w:rPr>
        <w:t>боты (квартал, полугодие, год)), входящих в состав денежного содержания лиц, замещающих муниципальные должности в Контрольно-счетной палате,  определяются соответствующим правовым актом определяются соответств</w:t>
      </w:r>
      <w:r w:rsidRPr="00851357">
        <w:rPr>
          <w:sz w:val="28"/>
          <w:szCs w:val="28"/>
        </w:rPr>
        <w:t>у</w:t>
      </w:r>
      <w:r w:rsidRPr="00851357">
        <w:rPr>
          <w:sz w:val="28"/>
          <w:szCs w:val="28"/>
        </w:rPr>
        <w:t xml:space="preserve">ющим правовым актом председателя </w:t>
      </w:r>
      <w:r w:rsidRPr="00851357">
        <w:rPr>
          <w:kern w:val="2"/>
          <w:sz w:val="28"/>
          <w:szCs w:val="28"/>
          <w:lang w:eastAsia="ar-SA"/>
        </w:rPr>
        <w:t>Великоустюгской Думы</w:t>
      </w:r>
      <w:r w:rsidRPr="00851357">
        <w:rPr>
          <w:sz w:val="28"/>
          <w:szCs w:val="28"/>
        </w:rPr>
        <w:t>.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2.4.8. Доплаты за выполнение работ в условиях, отклоняющихся от нормальных, лицам, замещающим муниципальные должности в Контрольно-счетной палате, устанавливаются в соответствии с Трудовым кодексом Российской Федерации в порядке и в размерах, установленных для муниципал</w:t>
      </w:r>
      <w:r w:rsidRPr="00851357">
        <w:rPr>
          <w:sz w:val="28"/>
          <w:szCs w:val="28"/>
        </w:rPr>
        <w:t>ь</w:t>
      </w:r>
      <w:r w:rsidRPr="00851357">
        <w:rPr>
          <w:sz w:val="28"/>
          <w:szCs w:val="28"/>
        </w:rPr>
        <w:t>ных служащих органов местного самоуправления Великоустюгского мун</w:t>
      </w:r>
      <w:r w:rsidRPr="00851357">
        <w:rPr>
          <w:sz w:val="28"/>
          <w:szCs w:val="28"/>
        </w:rPr>
        <w:t>и</w:t>
      </w:r>
      <w:r w:rsidRPr="00851357">
        <w:rPr>
          <w:sz w:val="28"/>
          <w:szCs w:val="28"/>
        </w:rPr>
        <w:t>ципального округа.</w:t>
      </w:r>
    </w:p>
    <w:p w:rsidR="00851357" w:rsidRPr="00851357" w:rsidRDefault="00851357" w:rsidP="00851357">
      <w:pPr>
        <w:widowControl w:val="0"/>
        <w:shd w:val="clear" w:color="auto" w:fill="FFFFFF"/>
        <w:tabs>
          <w:tab w:val="left" w:pos="135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 xml:space="preserve">2.4.9. Лицам, замещающим муниципальные должности в Контрольно-счетной палате, устанавливается </w:t>
      </w:r>
      <w:r w:rsidRPr="00851357">
        <w:rPr>
          <w:color w:val="000000"/>
          <w:sz w:val="28"/>
          <w:szCs w:val="28"/>
        </w:rPr>
        <w:t xml:space="preserve">единовременное вознаграждение в связи с юбилейными датами (50 лет и каждые последующие 5 лет), рождением детей, вступлением в первый брак. Выплата указанных вознаграждений производится в размере должностного оклада и </w:t>
      </w:r>
      <w:r w:rsidRPr="00851357">
        <w:rPr>
          <w:sz w:val="28"/>
          <w:szCs w:val="28"/>
        </w:rPr>
        <w:t xml:space="preserve">принимается распоряжением председателя Великоустюгской Думы. </w:t>
      </w:r>
    </w:p>
    <w:p w:rsidR="00851357" w:rsidRPr="00851357" w:rsidRDefault="00851357" w:rsidP="00851357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 xml:space="preserve">Лицам, замещающим муниципальные должности в Контрольно-счетной палате, </w:t>
      </w:r>
      <w:r w:rsidRPr="00851357">
        <w:rPr>
          <w:color w:val="000000"/>
          <w:sz w:val="28"/>
          <w:szCs w:val="28"/>
        </w:rPr>
        <w:t xml:space="preserve">оказывается единовременная материальная помощь при стихийном бедствии, тяжёлом материальном положении, тяжёлом заболевании, смерти близких родственников, при возникновении других чрезвычайных обстоятельств и уважительных причин. Решение об оказании материальной помощи и её размерах принимается </w:t>
      </w:r>
      <w:r w:rsidRPr="00851357">
        <w:rPr>
          <w:sz w:val="28"/>
          <w:szCs w:val="28"/>
        </w:rPr>
        <w:t>распоряжением председателя Великоустюгской Думы.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color w:val="000000"/>
          <w:sz w:val="28"/>
          <w:szCs w:val="28"/>
        </w:rPr>
        <w:t xml:space="preserve">В случае смерти </w:t>
      </w:r>
      <w:r w:rsidRPr="00851357">
        <w:rPr>
          <w:sz w:val="28"/>
          <w:szCs w:val="28"/>
        </w:rPr>
        <w:t xml:space="preserve">лица, замещающего муниципальную должность в Контрольно-счетной палате, </w:t>
      </w:r>
      <w:r w:rsidRPr="00851357">
        <w:rPr>
          <w:color w:val="000000"/>
          <w:sz w:val="28"/>
          <w:szCs w:val="28"/>
        </w:rPr>
        <w:t>материальная помощь выплачивается близкому ро</w:t>
      </w:r>
      <w:r w:rsidRPr="00851357">
        <w:rPr>
          <w:color w:val="000000"/>
          <w:sz w:val="28"/>
          <w:szCs w:val="28"/>
        </w:rPr>
        <w:t>д</w:t>
      </w:r>
      <w:r w:rsidRPr="00851357">
        <w:rPr>
          <w:color w:val="000000"/>
          <w:sz w:val="28"/>
          <w:szCs w:val="28"/>
        </w:rPr>
        <w:t>ственнику.</w:t>
      </w:r>
    </w:p>
    <w:p w:rsidR="00851357" w:rsidRPr="00851357" w:rsidRDefault="00851357" w:rsidP="0085135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357">
        <w:rPr>
          <w:rFonts w:ascii="Times New Roman" w:hAnsi="Times New Roman" w:cs="Times New Roman"/>
          <w:sz w:val="28"/>
          <w:szCs w:val="28"/>
        </w:rPr>
        <w:t>2.5. За время нахождения лиц, замещающих муниципальные должности в Контрольно-счетной палате, в командировке оплата труда сохраняется за весь соответствующий период как за фактически отработанное время.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1357" w:rsidRPr="00851357" w:rsidRDefault="00851357" w:rsidP="0085135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51357">
        <w:rPr>
          <w:b/>
          <w:bCs/>
          <w:sz w:val="28"/>
          <w:szCs w:val="28"/>
        </w:rPr>
        <w:t>3. Фонд оплаты труда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3.1. При формировании фонда оплаты труда лиц, замещающих муниц</w:t>
      </w:r>
      <w:r w:rsidRPr="00851357">
        <w:rPr>
          <w:sz w:val="28"/>
          <w:szCs w:val="28"/>
        </w:rPr>
        <w:t>и</w:t>
      </w:r>
      <w:r w:rsidRPr="00851357">
        <w:rPr>
          <w:sz w:val="28"/>
          <w:szCs w:val="28"/>
        </w:rPr>
        <w:t>пальные должности в Контрольно-счетной палате, сверх суммы средств, направляемых для выплаты должностных окладов, предусматриваются сл</w:t>
      </w:r>
      <w:r w:rsidRPr="00851357">
        <w:rPr>
          <w:sz w:val="28"/>
          <w:szCs w:val="28"/>
        </w:rPr>
        <w:t>е</w:t>
      </w:r>
      <w:r w:rsidRPr="00851357">
        <w:rPr>
          <w:sz w:val="28"/>
          <w:szCs w:val="28"/>
        </w:rPr>
        <w:t>дующие средства для выплаты (в расчете на год):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премии за выполнение особо важных и сложных заданий - в размере 2 должностных окладов;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материальной помощи - в размере 2 должностных окладов;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единовременной выплаты при предоставлении ежегодного основного оплачиваемого отпуска - в размере 1 должностного оклада;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 xml:space="preserve">ежемесячной надбавки за выслугу лет, предусмотренной </w:t>
      </w:r>
      <w:hyperlink r:id="rId11" w:history="1">
        <w:r w:rsidRPr="00851357">
          <w:rPr>
            <w:sz w:val="28"/>
            <w:szCs w:val="28"/>
          </w:rPr>
          <w:t>пунктом 2.4.1</w:t>
        </w:r>
      </w:hyperlink>
      <w:r w:rsidRPr="00851357">
        <w:rPr>
          <w:sz w:val="28"/>
          <w:szCs w:val="28"/>
        </w:rPr>
        <w:t xml:space="preserve"> настоящего Положения, - по расчету;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 xml:space="preserve">ежемесячной надбавки за особые условия труда, - в размере </w:t>
      </w:r>
      <w:r>
        <w:rPr>
          <w:sz w:val="28"/>
          <w:szCs w:val="28"/>
        </w:rPr>
        <w:t xml:space="preserve">22,2 </w:t>
      </w:r>
      <w:r w:rsidRPr="00851357">
        <w:rPr>
          <w:sz w:val="28"/>
          <w:szCs w:val="28"/>
        </w:rPr>
        <w:t>дол</w:t>
      </w:r>
      <w:r w:rsidRPr="00851357">
        <w:rPr>
          <w:sz w:val="28"/>
          <w:szCs w:val="28"/>
        </w:rPr>
        <w:t>ж</w:t>
      </w:r>
      <w:r w:rsidRPr="00851357">
        <w:rPr>
          <w:sz w:val="28"/>
          <w:szCs w:val="28"/>
        </w:rPr>
        <w:t>ностных окладов;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ежемесячной надбавки за работу со сведениями, составляющими государственную тайну, и за стаж работы в структурных подразделениях по з</w:t>
      </w:r>
      <w:r w:rsidRPr="00851357">
        <w:rPr>
          <w:sz w:val="28"/>
          <w:szCs w:val="28"/>
        </w:rPr>
        <w:t>а</w:t>
      </w:r>
      <w:r w:rsidRPr="00851357">
        <w:rPr>
          <w:sz w:val="28"/>
          <w:szCs w:val="28"/>
        </w:rPr>
        <w:t xml:space="preserve">щите государственной тайны, предусмотренных </w:t>
      </w:r>
      <w:hyperlink r:id="rId12" w:history="1">
        <w:r w:rsidRPr="00851357">
          <w:rPr>
            <w:sz w:val="28"/>
            <w:szCs w:val="28"/>
          </w:rPr>
          <w:t>пунктом 2.4.3</w:t>
        </w:r>
      </w:hyperlink>
      <w:r w:rsidRPr="00851357">
        <w:rPr>
          <w:sz w:val="28"/>
          <w:szCs w:val="28"/>
        </w:rPr>
        <w:t xml:space="preserve"> настоящего Положения, - по расчету;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районного коэффициента в соответствии с действующим законодател</w:t>
      </w:r>
      <w:r w:rsidRPr="00851357">
        <w:rPr>
          <w:sz w:val="28"/>
          <w:szCs w:val="28"/>
        </w:rPr>
        <w:t>ь</w:t>
      </w:r>
      <w:r w:rsidRPr="00851357">
        <w:rPr>
          <w:sz w:val="28"/>
          <w:szCs w:val="28"/>
        </w:rPr>
        <w:t>ством;</w:t>
      </w:r>
    </w:p>
    <w:p w:rsidR="00851357" w:rsidRPr="00851357" w:rsidRDefault="00851357" w:rsidP="00851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>иных выплат, предусмотренных федеральным и областным законодательством и иными нормативными правовыми актами Российской Федер</w:t>
      </w:r>
      <w:r w:rsidRPr="00851357">
        <w:rPr>
          <w:sz w:val="28"/>
          <w:szCs w:val="28"/>
        </w:rPr>
        <w:t>а</w:t>
      </w:r>
      <w:r w:rsidRPr="00851357">
        <w:rPr>
          <w:sz w:val="28"/>
          <w:szCs w:val="28"/>
        </w:rPr>
        <w:t>ции, Вологодской области и Великоустюгского муниципального округа.</w:t>
      </w:r>
    </w:p>
    <w:p w:rsidR="00605089" w:rsidRPr="00851357" w:rsidRDefault="00851357" w:rsidP="008513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57">
        <w:rPr>
          <w:sz w:val="28"/>
          <w:szCs w:val="28"/>
        </w:rPr>
        <w:t xml:space="preserve">3.2. Председатель Контрольно-счетной палаты вправе перераспределять средства фонда оплаты труда между видами выплат.  </w:t>
      </w:r>
    </w:p>
    <w:p w:rsidR="008E14EF" w:rsidRPr="00851357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44E8" w:rsidRDefault="001444E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sectPr w:rsidR="001444E8" w:rsidSect="00851357">
      <w:headerReference w:type="default" r:id="rId13"/>
      <w:pgSz w:w="11906" w:h="16838" w:code="9"/>
      <w:pgMar w:top="1134" w:right="851" w:bottom="851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DC" w:rsidRDefault="00253CDC" w:rsidP="009F0C62">
      <w:r>
        <w:separator/>
      </w:r>
    </w:p>
  </w:endnote>
  <w:endnote w:type="continuationSeparator" w:id="0">
    <w:p w:rsidR="00253CDC" w:rsidRDefault="00253CDC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DC" w:rsidRDefault="00253CDC" w:rsidP="009F0C62">
      <w:r>
        <w:separator/>
      </w:r>
    </w:p>
  </w:footnote>
  <w:footnote w:type="continuationSeparator" w:id="0">
    <w:p w:rsidR="00253CDC" w:rsidRDefault="00253CDC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513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E7064"/>
    <w:multiLevelType w:val="hybridMultilevel"/>
    <w:tmpl w:val="D436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10391"/>
    <w:multiLevelType w:val="multilevel"/>
    <w:tmpl w:val="8D743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0F6E88"/>
    <w:rsid w:val="001200DB"/>
    <w:rsid w:val="00124859"/>
    <w:rsid w:val="001444E8"/>
    <w:rsid w:val="00156F77"/>
    <w:rsid w:val="001829F2"/>
    <w:rsid w:val="00183E12"/>
    <w:rsid w:val="001956BE"/>
    <w:rsid w:val="00196DD3"/>
    <w:rsid w:val="001C162D"/>
    <w:rsid w:val="001F08E8"/>
    <w:rsid w:val="00220F85"/>
    <w:rsid w:val="00231A3E"/>
    <w:rsid w:val="00232373"/>
    <w:rsid w:val="00233AE6"/>
    <w:rsid w:val="00253CDC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20133"/>
    <w:rsid w:val="0033175B"/>
    <w:rsid w:val="00331EB0"/>
    <w:rsid w:val="00336D84"/>
    <w:rsid w:val="0035094A"/>
    <w:rsid w:val="003605AB"/>
    <w:rsid w:val="0037529C"/>
    <w:rsid w:val="003A48C2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06F00"/>
    <w:rsid w:val="006176FC"/>
    <w:rsid w:val="006207D9"/>
    <w:rsid w:val="00623781"/>
    <w:rsid w:val="00625E05"/>
    <w:rsid w:val="00635BC5"/>
    <w:rsid w:val="0064741A"/>
    <w:rsid w:val="0065426B"/>
    <w:rsid w:val="00671639"/>
    <w:rsid w:val="007058F3"/>
    <w:rsid w:val="00752C73"/>
    <w:rsid w:val="00756F65"/>
    <w:rsid w:val="0076043E"/>
    <w:rsid w:val="00764FA9"/>
    <w:rsid w:val="00783D7D"/>
    <w:rsid w:val="00785D84"/>
    <w:rsid w:val="00792D6C"/>
    <w:rsid w:val="007A24FE"/>
    <w:rsid w:val="00804BA7"/>
    <w:rsid w:val="00826119"/>
    <w:rsid w:val="00830681"/>
    <w:rsid w:val="00851357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00A25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46D97"/>
    <w:rsid w:val="00B53802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B5726"/>
    <w:rsid w:val="00CC1D2F"/>
    <w:rsid w:val="00CD2CD5"/>
    <w:rsid w:val="00CE02D5"/>
    <w:rsid w:val="00D166B9"/>
    <w:rsid w:val="00D3439D"/>
    <w:rsid w:val="00D353A3"/>
    <w:rsid w:val="00D36FB5"/>
    <w:rsid w:val="00D44BDC"/>
    <w:rsid w:val="00D77809"/>
    <w:rsid w:val="00D85719"/>
    <w:rsid w:val="00D91115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EE6465"/>
    <w:rsid w:val="00F0751A"/>
    <w:rsid w:val="00F20B5D"/>
    <w:rsid w:val="00F35E01"/>
    <w:rsid w:val="00F4294B"/>
    <w:rsid w:val="00F56BD8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D97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6">
    <w:name w:val="Текст1"/>
    <w:basedOn w:val="a"/>
    <w:rsid w:val="003A48C2"/>
    <w:pPr>
      <w:suppressAutoHyphens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21"/>
    <w:basedOn w:val="a"/>
    <w:rsid w:val="003A48C2"/>
    <w:pPr>
      <w:suppressAutoHyphens/>
      <w:jc w:val="both"/>
    </w:pPr>
    <w:rPr>
      <w:rFonts w:eastAsia="MS Mincho"/>
      <w:sz w:val="28"/>
      <w:szCs w:val="24"/>
      <w:lang w:eastAsia="zh-CN"/>
    </w:rPr>
  </w:style>
  <w:style w:type="character" w:customStyle="1" w:styleId="ListLabel2">
    <w:name w:val="ListLabel 2"/>
    <w:qFormat/>
    <w:rsid w:val="00F20B5D"/>
    <w:rPr>
      <w:rFonts w:cs="Courier New"/>
    </w:rPr>
  </w:style>
  <w:style w:type="character" w:customStyle="1" w:styleId="ListLabel6">
    <w:name w:val="ListLabel 6"/>
    <w:qFormat/>
    <w:rsid w:val="00F20B5D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highlight">
    <w:name w:val="highlight"/>
    <w:qFormat/>
    <w:rsid w:val="00F20B5D"/>
  </w:style>
  <w:style w:type="paragraph" w:styleId="af7">
    <w:name w:val="No Spacing"/>
    <w:uiPriority w:val="1"/>
    <w:qFormat/>
    <w:rsid w:val="00F20B5D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1">
    <w:name w:val="s_1"/>
    <w:basedOn w:val="a"/>
    <w:qFormat/>
    <w:rsid w:val="00F20B5D"/>
    <w:pPr>
      <w:spacing w:before="280" w:after="280" w:line="259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x-scope">
    <w:name w:val="x-scope"/>
    <w:basedOn w:val="a"/>
    <w:qFormat/>
    <w:rsid w:val="00F20B5D"/>
    <w:pPr>
      <w:spacing w:before="280" w:after="280" w:line="259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af8">
    <w:name w:val="Содержимое таблицы"/>
    <w:basedOn w:val="a"/>
    <w:qFormat/>
    <w:rsid w:val="00F20B5D"/>
    <w:pPr>
      <w:suppressLineNumbers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5207093BC1222867951DBD67582DF2ED83294679610F00D9E64D309392969EE6A38A2814E9D47A95F96518CD36DD7CED3B7493EFF013082329F1E0kBZ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5207093BC1222867951DBD67582DF2ED83294679610F00D9E64D309392969EE6A38A2814E9D47A95F96518CB36DD7CED3B7493EFF013082329F1E0kBZ3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322BB980B20AB68AAE92CEE44DE933F080C803DE79D48B645691993BD95CBDF64E6EDEE6BEF02CK1t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4809-BF65-4B9F-9FE3-B8B85F78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5</Pages>
  <Words>1585</Words>
  <Characters>9038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87</cp:revision>
  <cp:lastPrinted>2022-11-21T15:03:00Z</cp:lastPrinted>
  <dcterms:created xsi:type="dcterms:W3CDTF">2019-11-28T11:51:00Z</dcterms:created>
  <dcterms:modified xsi:type="dcterms:W3CDTF">2022-12-07T07:49:00Z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