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DA6C3F">
        <w:rPr>
          <w:sz w:val="28"/>
          <w:szCs w:val="28"/>
        </w:rPr>
        <w:t>29.11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E14EF">
        <w:rPr>
          <w:sz w:val="28"/>
          <w:szCs w:val="28"/>
        </w:rPr>
        <w:t>6</w:t>
      </w:r>
      <w:r w:rsidR="00E0209B">
        <w:rPr>
          <w:sz w:val="28"/>
          <w:szCs w:val="28"/>
        </w:rPr>
        <w:t>6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1200DB" w:rsidRDefault="009F0C62">
      <w:pPr>
        <w:rPr>
          <w:b/>
          <w:sz w:val="28"/>
          <w:szCs w:val="28"/>
        </w:rPr>
      </w:pPr>
    </w:p>
    <w:p w:rsidR="00605089" w:rsidRPr="001200DB" w:rsidRDefault="00605089">
      <w:pPr>
        <w:rPr>
          <w:b/>
          <w:sz w:val="28"/>
          <w:szCs w:val="28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567BB7" w:rsidTr="008E14EF">
        <w:trPr>
          <w:cantSplit/>
          <w:trHeight w:val="924"/>
        </w:trPr>
        <w:tc>
          <w:tcPr>
            <w:tcW w:w="4780" w:type="dxa"/>
            <w:shd w:val="clear" w:color="auto" w:fill="auto"/>
          </w:tcPr>
          <w:p w:rsidR="00EC0A51" w:rsidRPr="00E0209B" w:rsidRDefault="00B53802" w:rsidP="008E14EF">
            <w:pPr>
              <w:pStyle w:val="ConsPlusTitle0"/>
              <w:widowControl/>
              <w:tabs>
                <w:tab w:val="left" w:pos="4497"/>
              </w:tabs>
              <w:ind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209B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line id="Изображение2" o:spid="_x0000_s1027" style="position:absolute;left:0;text-align:left;z-index:251660288" from="216.7pt,.65pt" to="233pt,.65pt">
                  <v:fill o:detectmouseclick="t"/>
                </v:line>
              </w:pict>
            </w:r>
            <w:r w:rsidRPr="00E0209B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3pt,.65pt" to="23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E0209B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Pr="00E0209B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1829F2" w:rsidRPr="00E0209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</w:t>
            </w:r>
            <w:r w:rsidR="00E0209B" w:rsidRPr="00E0209B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б утверждении Положения </w:t>
            </w:r>
            <w:r w:rsidR="00E0209B" w:rsidRPr="00E0209B">
              <w:rPr>
                <w:rFonts w:ascii="Times New Roman" w:hAnsi="Times New Roman"/>
                <w:b w:val="0"/>
                <w:sz w:val="28"/>
                <w:szCs w:val="28"/>
              </w:rPr>
              <w:t xml:space="preserve">о статусе председателя </w:t>
            </w:r>
            <w:r w:rsidR="00E0209B" w:rsidRPr="00E0209B">
              <w:rPr>
                <w:rFonts w:ascii="Times New Roman" w:eastAsiaTheme="minorHAnsi" w:hAnsi="Times New Roman"/>
                <w:b w:val="0"/>
                <w:sz w:val="28"/>
                <w:szCs w:val="28"/>
                <w:lang w:eastAsia="en-US"/>
              </w:rPr>
              <w:t>Великоустюгской Думы</w:t>
            </w:r>
            <w:r w:rsidR="00E0209B" w:rsidRPr="00E0209B">
              <w:rPr>
                <w:rFonts w:ascii="Times New Roman" w:hAnsi="Times New Roman"/>
                <w:b w:val="0"/>
                <w:sz w:val="28"/>
                <w:szCs w:val="28"/>
              </w:rPr>
              <w:t xml:space="preserve"> Великоустюгского муниципального округа Вологодской области</w:t>
            </w:r>
          </w:p>
        </w:tc>
      </w:tr>
    </w:tbl>
    <w:p w:rsidR="009F0C62" w:rsidRPr="001200DB" w:rsidRDefault="009F0C62">
      <w:pPr>
        <w:rPr>
          <w:sz w:val="28"/>
          <w:szCs w:val="28"/>
        </w:rPr>
      </w:pPr>
    </w:p>
    <w:p w:rsidR="00605089" w:rsidRPr="001200DB" w:rsidRDefault="00605089">
      <w:pPr>
        <w:rPr>
          <w:sz w:val="28"/>
          <w:szCs w:val="28"/>
        </w:rPr>
      </w:pPr>
    </w:p>
    <w:p w:rsidR="008E14EF" w:rsidRDefault="00E0209B" w:rsidP="008E14EF">
      <w:pPr>
        <w:pStyle w:val="ConsPlusNormal0"/>
        <w:widowControl/>
        <w:ind w:firstLine="709"/>
        <w:jc w:val="both"/>
        <w:rPr>
          <w:color w:val="C9211E"/>
        </w:rPr>
      </w:pPr>
      <w:r w:rsidRPr="00B53DB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66C8A">
        <w:rPr>
          <w:rFonts w:ascii="Times New Roman" w:hAnsi="Times New Roman"/>
          <w:sz w:val="28"/>
          <w:szCs w:val="28"/>
        </w:rPr>
        <w:t xml:space="preserve">Федеральным </w:t>
      </w:r>
      <w:hyperlink r:id="rId10">
        <w:r w:rsidRPr="00E66C8A">
          <w:rPr>
            <w:rFonts w:ascii="Times New Roman" w:hAnsi="Times New Roman"/>
            <w:sz w:val="28"/>
            <w:szCs w:val="28"/>
          </w:rPr>
          <w:t>законом</w:t>
        </w:r>
      </w:hyperlink>
      <w:r w:rsidRPr="00B53DB1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B53DB1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3DB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53DB1">
        <w:rPr>
          <w:rFonts w:ascii="Times New Roman" w:hAnsi="Times New Roman"/>
          <w:sz w:val="28"/>
          <w:szCs w:val="28"/>
        </w:rPr>
        <w:t xml:space="preserve">, </w:t>
      </w:r>
      <w:r w:rsidRPr="00AF2F15"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</w:t>
      </w:r>
      <w:r>
        <w:rPr>
          <w:rFonts w:ascii="Times New Roman" w:hAnsi="Times New Roman"/>
          <w:sz w:val="28"/>
          <w:szCs w:val="28"/>
        </w:rPr>
        <w:br/>
      </w:r>
      <w:r w:rsidRPr="00AF2F15">
        <w:rPr>
          <w:rFonts w:ascii="Times New Roman" w:hAnsi="Times New Roman"/>
          <w:sz w:val="28"/>
          <w:szCs w:val="28"/>
        </w:rPr>
        <w:t>«О противодействии коррупции»,</w:t>
      </w:r>
    </w:p>
    <w:p w:rsidR="008E14EF" w:rsidRDefault="008E14EF" w:rsidP="008E14E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4EF" w:rsidRDefault="008E14EF" w:rsidP="008E14E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9B" w:rsidRDefault="00E0209B" w:rsidP="00E0209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75AE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59371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593712">
        <w:rPr>
          <w:rFonts w:ascii="Times New Roman" w:hAnsi="Times New Roman"/>
          <w:sz w:val="28"/>
          <w:szCs w:val="28"/>
        </w:rPr>
        <w:t xml:space="preserve"> </w:t>
      </w:r>
      <w:r w:rsidRPr="00B73ED2">
        <w:rPr>
          <w:rFonts w:ascii="Times New Roman" w:hAnsi="Times New Roman"/>
          <w:sz w:val="28"/>
          <w:szCs w:val="28"/>
        </w:rPr>
        <w:t>о статусе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4AB">
        <w:rPr>
          <w:rFonts w:ascii="Times New Roman" w:hAnsi="Times New Roman"/>
          <w:sz w:val="28"/>
          <w:szCs w:val="28"/>
        </w:rPr>
        <w:t xml:space="preserve">председателя </w:t>
      </w:r>
      <w:r w:rsidRPr="003074AB">
        <w:rPr>
          <w:rFonts w:ascii="Times New Roman" w:eastAsiaTheme="minorHAnsi" w:hAnsi="Times New Roman"/>
          <w:sz w:val="28"/>
          <w:szCs w:val="28"/>
          <w:lang w:eastAsia="en-US"/>
        </w:rPr>
        <w:t>Великоустюгской Думы</w:t>
      </w:r>
      <w:r w:rsidRPr="003074AB">
        <w:rPr>
          <w:rFonts w:ascii="Times New Roman" w:hAnsi="Times New Roman"/>
          <w:sz w:val="28"/>
          <w:szCs w:val="28"/>
        </w:rPr>
        <w:t xml:space="preserve"> Великоустюгского муниципального округа Вологодской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 </w:t>
      </w:r>
    </w:p>
    <w:p w:rsidR="00567BB7" w:rsidRPr="001200DB" w:rsidRDefault="00E0209B" w:rsidP="00E020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8F1">
        <w:rPr>
          <w:rFonts w:eastAsia="Calibri"/>
          <w:sz w:val="28"/>
          <w:szCs w:val="28"/>
          <w:lang w:eastAsia="en-US"/>
        </w:rPr>
        <w:t xml:space="preserve">2. </w:t>
      </w:r>
      <w:r w:rsidRPr="00275AEE">
        <w:rPr>
          <w:rFonts w:eastAsia="Calibri"/>
          <w:sz w:val="28"/>
          <w:szCs w:val="28"/>
          <w:lang w:eastAsia="en-US"/>
        </w:rPr>
        <w:t>Настоящее решение вступает в силу</w:t>
      </w:r>
      <w:r>
        <w:rPr>
          <w:rFonts w:eastAsia="Calibri"/>
          <w:sz w:val="28"/>
          <w:szCs w:val="28"/>
          <w:lang w:eastAsia="en-US"/>
        </w:rPr>
        <w:t xml:space="preserve"> со дня принятия и</w:t>
      </w:r>
      <w:r w:rsidRPr="00275AEE">
        <w:rPr>
          <w:rFonts w:eastAsia="Calibri"/>
          <w:sz w:val="28"/>
          <w:szCs w:val="28"/>
          <w:lang w:eastAsia="en-US"/>
        </w:rPr>
        <w:t xml:space="preserve"> </w:t>
      </w:r>
      <w:r w:rsidRPr="00B53DB1">
        <w:rPr>
          <w:sz w:val="28"/>
          <w:szCs w:val="28"/>
        </w:rPr>
        <w:t>подлежит официальному опубликованию</w:t>
      </w:r>
      <w:r w:rsidRPr="00275AEE">
        <w:rPr>
          <w:rFonts w:eastAsia="Calibri"/>
          <w:sz w:val="28"/>
          <w:szCs w:val="28"/>
          <w:lang w:eastAsia="en-US"/>
        </w:rPr>
        <w:t>.</w:t>
      </w:r>
    </w:p>
    <w:p w:rsidR="007058F3" w:rsidRPr="001200DB" w:rsidRDefault="007058F3" w:rsidP="001200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8F3" w:rsidRPr="00567BB7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Default="0060508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Pr="008E14EF" w:rsidRDefault="008E14EF" w:rsidP="008E14EF">
      <w:pPr>
        <w:ind w:left="5387"/>
        <w:jc w:val="center"/>
        <w:rPr>
          <w:sz w:val="24"/>
          <w:szCs w:val="24"/>
        </w:rPr>
      </w:pPr>
      <w:r w:rsidRPr="008E14EF">
        <w:rPr>
          <w:sz w:val="24"/>
          <w:szCs w:val="24"/>
        </w:rPr>
        <w:lastRenderedPageBreak/>
        <w:t>УТВЕРЖДЕНО:</w:t>
      </w:r>
    </w:p>
    <w:p w:rsidR="008E14EF" w:rsidRPr="008E14EF" w:rsidRDefault="008E14EF" w:rsidP="008E14EF">
      <w:pPr>
        <w:ind w:left="5387"/>
        <w:jc w:val="center"/>
        <w:rPr>
          <w:sz w:val="24"/>
          <w:szCs w:val="24"/>
        </w:rPr>
      </w:pPr>
      <w:r w:rsidRPr="008E14EF">
        <w:rPr>
          <w:sz w:val="24"/>
          <w:szCs w:val="24"/>
        </w:rPr>
        <w:t xml:space="preserve">решением Великоустюгской Думы </w:t>
      </w:r>
    </w:p>
    <w:p w:rsidR="008E14EF" w:rsidRDefault="008E14EF" w:rsidP="008E14EF">
      <w:pPr>
        <w:ind w:left="5387"/>
        <w:jc w:val="center"/>
        <w:rPr>
          <w:sz w:val="24"/>
          <w:szCs w:val="24"/>
        </w:rPr>
      </w:pPr>
      <w:r w:rsidRPr="008E14EF">
        <w:rPr>
          <w:sz w:val="24"/>
          <w:szCs w:val="24"/>
        </w:rPr>
        <w:t>от</w:t>
      </w:r>
      <w:r>
        <w:rPr>
          <w:sz w:val="24"/>
          <w:szCs w:val="24"/>
        </w:rPr>
        <w:t xml:space="preserve"> 29.11.2022 </w:t>
      </w:r>
      <w:r w:rsidRPr="008E14EF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="00E0209B">
        <w:rPr>
          <w:sz w:val="24"/>
          <w:szCs w:val="24"/>
        </w:rPr>
        <w:t>6</w:t>
      </w:r>
    </w:p>
    <w:p w:rsidR="00E0209B" w:rsidRDefault="00E0209B" w:rsidP="008E14EF">
      <w:pPr>
        <w:ind w:left="5387"/>
        <w:jc w:val="center"/>
        <w:rPr>
          <w:sz w:val="24"/>
          <w:szCs w:val="24"/>
        </w:rPr>
      </w:pPr>
    </w:p>
    <w:p w:rsidR="00E0209B" w:rsidRPr="008E14EF" w:rsidRDefault="00E0209B" w:rsidP="00E0209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Pr="008E14EF">
        <w:rPr>
          <w:sz w:val="24"/>
          <w:szCs w:val="24"/>
        </w:rPr>
        <w:t>риложение</w:t>
      </w:r>
      <w:r>
        <w:rPr>
          <w:sz w:val="24"/>
          <w:szCs w:val="24"/>
        </w:rPr>
        <w:t>)</w:t>
      </w:r>
    </w:p>
    <w:p w:rsidR="00E0209B" w:rsidRPr="008E14EF" w:rsidRDefault="00E0209B" w:rsidP="008E14EF">
      <w:pPr>
        <w:ind w:left="5387"/>
        <w:jc w:val="center"/>
        <w:rPr>
          <w:sz w:val="24"/>
          <w:szCs w:val="24"/>
        </w:rPr>
      </w:pPr>
    </w:p>
    <w:p w:rsidR="008E14EF" w:rsidRDefault="008E14EF" w:rsidP="008E14EF">
      <w:pPr>
        <w:jc w:val="center"/>
        <w:rPr>
          <w:b/>
          <w:bCs/>
          <w:sz w:val="32"/>
          <w:szCs w:val="32"/>
        </w:rPr>
      </w:pPr>
    </w:p>
    <w:p w:rsidR="00E0209B" w:rsidRPr="00E0209B" w:rsidRDefault="00E0209B" w:rsidP="00E0209B">
      <w:pPr>
        <w:jc w:val="center"/>
        <w:rPr>
          <w:b/>
          <w:sz w:val="27"/>
          <w:szCs w:val="27"/>
        </w:rPr>
      </w:pPr>
      <w:r w:rsidRPr="00E0209B">
        <w:rPr>
          <w:b/>
          <w:sz w:val="27"/>
          <w:szCs w:val="27"/>
        </w:rPr>
        <w:t>ПОЛОЖЕНИЕ</w:t>
      </w:r>
    </w:p>
    <w:p w:rsidR="00E0209B" w:rsidRPr="00E0209B" w:rsidRDefault="00E0209B" w:rsidP="00E0209B">
      <w:pPr>
        <w:jc w:val="center"/>
        <w:rPr>
          <w:b/>
          <w:sz w:val="27"/>
          <w:szCs w:val="27"/>
        </w:rPr>
      </w:pPr>
      <w:r w:rsidRPr="00E0209B">
        <w:rPr>
          <w:b/>
          <w:caps/>
          <w:sz w:val="27"/>
          <w:szCs w:val="27"/>
        </w:rPr>
        <w:t xml:space="preserve">о статусе председателя </w:t>
      </w:r>
      <w:r w:rsidRPr="00E0209B">
        <w:rPr>
          <w:rFonts w:eastAsiaTheme="minorHAnsi"/>
          <w:b/>
          <w:caps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</w:t>
      </w:r>
      <w:r w:rsidRPr="00E0209B">
        <w:rPr>
          <w:b/>
          <w:caps/>
          <w:sz w:val="27"/>
          <w:szCs w:val="27"/>
        </w:rPr>
        <w:t>Великоустюгского муниципального округа  Вологодской области</w:t>
      </w:r>
    </w:p>
    <w:p w:rsidR="00E0209B" w:rsidRPr="00E0209B" w:rsidRDefault="00E0209B" w:rsidP="00E0209B">
      <w:pPr>
        <w:jc w:val="both"/>
        <w:rPr>
          <w:sz w:val="27"/>
          <w:szCs w:val="27"/>
        </w:rPr>
      </w:pPr>
    </w:p>
    <w:p w:rsidR="00E0209B" w:rsidRDefault="00E0209B" w:rsidP="00E0209B">
      <w:pPr>
        <w:jc w:val="center"/>
        <w:outlineLvl w:val="2"/>
        <w:rPr>
          <w:b/>
          <w:bCs/>
          <w:sz w:val="27"/>
          <w:szCs w:val="27"/>
        </w:rPr>
      </w:pPr>
      <w:r w:rsidRPr="00E0209B">
        <w:rPr>
          <w:b/>
          <w:bCs/>
          <w:sz w:val="27"/>
          <w:szCs w:val="27"/>
        </w:rPr>
        <w:t>1. ОБЩИЕ ПОЛОЖЕНИЯ</w:t>
      </w:r>
    </w:p>
    <w:p w:rsidR="00E0209B" w:rsidRPr="00E0209B" w:rsidRDefault="00E0209B" w:rsidP="00E0209B">
      <w:pPr>
        <w:jc w:val="center"/>
        <w:outlineLvl w:val="2"/>
        <w:rPr>
          <w:b/>
          <w:bCs/>
          <w:sz w:val="27"/>
          <w:szCs w:val="27"/>
        </w:rPr>
      </w:pPr>
    </w:p>
    <w:p w:rsidR="00E0209B" w:rsidRPr="00E0209B" w:rsidRDefault="00E0209B" w:rsidP="00E0209B">
      <w:pPr>
        <w:autoSpaceDE w:val="0"/>
        <w:autoSpaceDN w:val="0"/>
        <w:adjustRightInd w:val="0"/>
        <w:ind w:firstLine="720"/>
        <w:jc w:val="both"/>
        <w:rPr>
          <w:kern w:val="2"/>
          <w:sz w:val="27"/>
          <w:szCs w:val="27"/>
          <w:lang w:eastAsia="ar-SA"/>
        </w:rPr>
      </w:pPr>
      <w:r w:rsidRPr="00E0209B">
        <w:rPr>
          <w:bCs/>
          <w:sz w:val="27"/>
          <w:szCs w:val="27"/>
        </w:rPr>
        <w:t>1.1.</w:t>
      </w:r>
      <w:r w:rsidRPr="00E0209B">
        <w:rPr>
          <w:sz w:val="27"/>
          <w:szCs w:val="27"/>
        </w:rPr>
        <w:t xml:space="preserve"> Настоящее положение разработано в соответствии с Федеральным </w:t>
      </w:r>
      <w:hyperlink r:id="rId11">
        <w:r w:rsidRPr="00E0209B">
          <w:rPr>
            <w:sz w:val="27"/>
            <w:szCs w:val="27"/>
          </w:rPr>
          <w:t>законом</w:t>
        </w:r>
      </w:hyperlink>
      <w:r w:rsidRPr="00E0209B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Трудовым кодексом Российской Федерации, Уставом Великоустюгского муниципального округа Вологодской области. </w:t>
      </w:r>
    </w:p>
    <w:p w:rsidR="00E0209B" w:rsidRPr="00E0209B" w:rsidRDefault="00E0209B" w:rsidP="00E0209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E0209B">
        <w:rPr>
          <w:bCs/>
          <w:sz w:val="27"/>
          <w:szCs w:val="27"/>
        </w:rPr>
        <w:t xml:space="preserve">1.2. </w:t>
      </w:r>
      <w:r w:rsidRPr="00E0209B">
        <w:rPr>
          <w:sz w:val="27"/>
          <w:szCs w:val="27"/>
        </w:rPr>
        <w:t xml:space="preserve">В части, не урегулированной настоящим Положением, отношения, связанные с замещением муниципальной должности председателя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Великоустюгского муниципального округа Вологодской области (далее по тексту – председателя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>), регулируются действующим законодательством, иными муниципальными правовыми актами Великоустюгского муниципального округа Вологодской области (далее - Великоустюгского муниципального округа, округа).</w:t>
      </w:r>
    </w:p>
    <w:p w:rsidR="00E0209B" w:rsidRPr="00E0209B" w:rsidRDefault="00E0209B" w:rsidP="00E020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0209B">
        <w:rPr>
          <w:sz w:val="27"/>
          <w:szCs w:val="27"/>
        </w:rPr>
        <w:t xml:space="preserve">1.3. 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избирается из состава Великоустюгской Думы на срок полномочий его в качестве депутата соответствующего созыва в порядке, определенном Регламентом Великоустюгской Думы, и исполняет свои полномочия </w:t>
      </w:r>
      <w:r w:rsidRPr="00E0209B">
        <w:rPr>
          <w:sz w:val="27"/>
          <w:szCs w:val="27"/>
        </w:rPr>
        <w:br/>
        <w:t>до начала работы первого заседания Великоустюгской Думы нового созыва.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E0209B">
        <w:rPr>
          <w:sz w:val="27"/>
          <w:szCs w:val="27"/>
        </w:rPr>
        <w:t xml:space="preserve">1.4. Полномочия председателя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начинаются со дня его вступления в должность и прекращаются в день начала работы первого заседания Великоустюгской Думы нового созыва.</w:t>
      </w:r>
    </w:p>
    <w:p w:rsidR="00E0209B" w:rsidRPr="00E0209B" w:rsidRDefault="00E0209B" w:rsidP="00E0209B">
      <w:pPr>
        <w:ind w:firstLine="720"/>
        <w:jc w:val="both"/>
        <w:rPr>
          <w:sz w:val="27"/>
          <w:szCs w:val="27"/>
        </w:rPr>
      </w:pPr>
      <w:r w:rsidRPr="00E0209B">
        <w:rPr>
          <w:sz w:val="27"/>
          <w:szCs w:val="27"/>
        </w:rPr>
        <w:t xml:space="preserve">1.5. Председатель является лицом, замещающим муниципальную должность в Великоустюгской Думе, осуществляет организацию деятельности Великоустюгской Думы. </w:t>
      </w:r>
    </w:p>
    <w:p w:rsidR="00E0209B" w:rsidRPr="00E0209B" w:rsidRDefault="00E0209B" w:rsidP="00E0209B">
      <w:pPr>
        <w:ind w:firstLine="709"/>
        <w:jc w:val="both"/>
        <w:rPr>
          <w:sz w:val="27"/>
          <w:szCs w:val="27"/>
        </w:rPr>
      </w:pPr>
      <w:r w:rsidRPr="00E0209B">
        <w:rPr>
          <w:sz w:val="27"/>
          <w:szCs w:val="27"/>
        </w:rPr>
        <w:t xml:space="preserve">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может осуществлять свои полномочия на постоянной основе в соответствии с решением Великоустюгской Думы</w:t>
      </w:r>
      <w:r w:rsidRPr="00E0209B">
        <w:rPr>
          <w:sz w:val="27"/>
          <w:szCs w:val="27"/>
          <w:vertAlign w:val="superscript"/>
        </w:rPr>
        <w:t xml:space="preserve"> </w:t>
      </w:r>
      <w:r w:rsidRPr="00E0209B">
        <w:rPr>
          <w:sz w:val="27"/>
          <w:szCs w:val="27"/>
        </w:rPr>
        <w:t>об избрании председателя Великоустюгской Думы.</w:t>
      </w:r>
    </w:p>
    <w:p w:rsidR="00E0209B" w:rsidRPr="00E0209B" w:rsidRDefault="00E0209B" w:rsidP="00E0209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0209B">
        <w:rPr>
          <w:sz w:val="27"/>
          <w:szCs w:val="27"/>
        </w:rPr>
        <w:t xml:space="preserve">1.6. Удостоверение председателя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является документом, подтверждающим занимаемую должность. 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1.7. На </w:t>
      </w:r>
      <w:r w:rsidRPr="00E0209B">
        <w:rPr>
          <w:sz w:val="27"/>
          <w:szCs w:val="27"/>
        </w:rPr>
        <w:t xml:space="preserve">председателя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</w:t>
      </w:r>
      <w:r w:rsidRPr="00E0209B">
        <w:rPr>
          <w:color w:val="000000"/>
          <w:sz w:val="27"/>
          <w:szCs w:val="27"/>
        </w:rPr>
        <w:t>заводится личное дело, к которому приобщаются документы, связанные с его избранием на муниципальную должность, служебной деятельностью и прекращением полномочий.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Ведение личного дела производится специалистом организационно-правового отдела</w:t>
      </w:r>
      <w:r w:rsidRPr="00E0209B">
        <w:rPr>
          <w:rFonts w:eastAsiaTheme="minorHAnsi"/>
          <w:sz w:val="27"/>
          <w:szCs w:val="27"/>
          <w:lang w:eastAsia="en-US"/>
        </w:rPr>
        <w:t xml:space="preserve"> Великоустюгской Думы</w:t>
      </w:r>
      <w:r w:rsidRPr="00E0209B">
        <w:rPr>
          <w:color w:val="000000"/>
          <w:sz w:val="27"/>
          <w:szCs w:val="27"/>
        </w:rPr>
        <w:t xml:space="preserve"> в порядке, установленном для ведения личного дела муниципального служащего.</w:t>
      </w:r>
    </w:p>
    <w:p w:rsidR="00E0209B" w:rsidRPr="00E0209B" w:rsidRDefault="00E0209B" w:rsidP="00E0209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E0209B" w:rsidRDefault="00E0209B" w:rsidP="00E0209B">
      <w:pPr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  <w:r w:rsidRPr="00E0209B">
        <w:rPr>
          <w:b/>
          <w:sz w:val="27"/>
          <w:szCs w:val="27"/>
        </w:rPr>
        <w:t xml:space="preserve">2. ПРАВА И </w:t>
      </w:r>
      <w:r w:rsidRPr="00E0209B">
        <w:rPr>
          <w:b/>
          <w:caps/>
          <w:sz w:val="27"/>
          <w:szCs w:val="27"/>
        </w:rPr>
        <w:t xml:space="preserve">ОБЯЗАННОСТИ председателя </w:t>
      </w:r>
    </w:p>
    <w:p w:rsidR="00E0209B" w:rsidRPr="00E0209B" w:rsidRDefault="00E0209B" w:rsidP="00E0209B">
      <w:pPr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  <w:r w:rsidRPr="00E0209B">
        <w:rPr>
          <w:rFonts w:eastAsiaTheme="minorHAnsi"/>
          <w:b/>
          <w:caps/>
          <w:sz w:val="27"/>
          <w:szCs w:val="27"/>
          <w:lang w:eastAsia="en-US"/>
        </w:rPr>
        <w:t>Великоустюгской Думы</w:t>
      </w:r>
      <w:r w:rsidRPr="00E0209B">
        <w:rPr>
          <w:b/>
          <w:caps/>
          <w:sz w:val="27"/>
          <w:szCs w:val="27"/>
        </w:rPr>
        <w:t xml:space="preserve"> </w:t>
      </w:r>
    </w:p>
    <w:p w:rsidR="00E0209B" w:rsidRPr="00E0209B" w:rsidRDefault="00E0209B" w:rsidP="00E0209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0209B" w:rsidRPr="00E0209B" w:rsidRDefault="00E0209B" w:rsidP="00E0209B">
      <w:pPr>
        <w:ind w:firstLine="709"/>
        <w:jc w:val="both"/>
        <w:rPr>
          <w:sz w:val="27"/>
          <w:szCs w:val="27"/>
        </w:rPr>
      </w:pPr>
      <w:r w:rsidRPr="00E0209B">
        <w:rPr>
          <w:sz w:val="27"/>
          <w:szCs w:val="27"/>
        </w:rPr>
        <w:t xml:space="preserve">2.1. 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имеет право на: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1) предоставление рабочего места, имеющего необходимое </w:t>
      </w:r>
      <w:r w:rsidRPr="00E0209B">
        <w:rPr>
          <w:color w:val="000000"/>
          <w:sz w:val="27"/>
          <w:szCs w:val="27"/>
        </w:rPr>
        <w:br/>
        <w:t>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документов, обеспечение служебным транспортом;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2) ознакомление с нормативными документами, определяющими </w:t>
      </w:r>
      <w:r w:rsidRPr="00E0209B">
        <w:rPr>
          <w:color w:val="000000"/>
          <w:sz w:val="27"/>
          <w:szCs w:val="27"/>
        </w:rPr>
        <w:br/>
        <w:t>его права и обязанности по занимаемой должности;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3) получение нормативного, информационного и справочного материалов, включая специальную и справочную литературу, периодические издания, необходимые для выполнения должностных обязанностей, а равно доступ к необходимой информации, передаваемой с помощью электронных средств;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4) посещение в установленном порядке для исполнения должностных обязанностей организаций независимо от форм собственности, государственных органов, органов местного самоуправления;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5) принятие решений в пределах своей компетенции;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6)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7) увеличение денежного содержания с учетом результатов работы, уровня квалификации, стажа работы и служебных заслуг;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8) обращение в суд и иные органы для разрешения споров, связанных с замещением муниципальной должности;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9) участие в заседаниях органов местного самоуправления муниципального округа, внесение предложений по совершенствованию деятельности органов местного самоуправления муниципального округа;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10) предоставление гарантий, обеспечивающих его деятельность, в соответствии с Уставом округа;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11) иные права, предусмотренные действующим законодательством </w:t>
      </w:r>
      <w:r w:rsidRPr="00E0209B">
        <w:rPr>
          <w:color w:val="000000"/>
          <w:sz w:val="27"/>
          <w:szCs w:val="27"/>
        </w:rPr>
        <w:br/>
        <w:t>и муниципальными правовыми актами Великоустюгского муниципального округа.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2.2. Органы местного самоуправления Великоустюгского муниципального округа, а также их должностные лица при обращении </w:t>
      </w:r>
      <w:r w:rsidRPr="00E0209B">
        <w:rPr>
          <w:sz w:val="27"/>
          <w:szCs w:val="27"/>
        </w:rPr>
        <w:t xml:space="preserve">председателя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 </w:t>
      </w:r>
      <w:r w:rsidRPr="00E0209B">
        <w:rPr>
          <w:color w:val="000000"/>
          <w:sz w:val="27"/>
          <w:szCs w:val="27"/>
        </w:rPr>
        <w:t>по вопросам, связанным с исполнением должностных обязанностей, предоставляют необходимую информацию и документы с соблюдением требований законодательства Российской Федерации о государственной тайне.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2.3. </w:t>
      </w:r>
      <w:r w:rsidRPr="00E0209B">
        <w:rPr>
          <w:sz w:val="27"/>
          <w:szCs w:val="27"/>
        </w:rPr>
        <w:t xml:space="preserve">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color w:val="000000"/>
          <w:sz w:val="27"/>
          <w:szCs w:val="27"/>
        </w:rPr>
        <w:t xml:space="preserve">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2.4. </w:t>
      </w:r>
      <w:r w:rsidRPr="00E0209B">
        <w:rPr>
          <w:sz w:val="27"/>
          <w:szCs w:val="27"/>
        </w:rPr>
        <w:t xml:space="preserve">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color w:val="000000"/>
          <w:sz w:val="27"/>
          <w:szCs w:val="27"/>
        </w:rPr>
        <w:t xml:space="preserve"> обязан: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1) добросовестно осуществлять в полном объеме установленные </w:t>
      </w:r>
      <w:r w:rsidRPr="00E0209B">
        <w:rPr>
          <w:color w:val="000000"/>
          <w:sz w:val="27"/>
          <w:szCs w:val="27"/>
        </w:rPr>
        <w:br/>
        <w:t>по замещаемой муниципальной должности полномочия;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2) соблюдать требования, установленные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Уставом, законами и иными нормативными правовыми актами Вологодской области, Уставом округа, иными муниципальными правовыми актами Великоустюгского муниципального округа;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3) обеспечивать соблюдение и защиту прав и законных интересов граждан; в пределах своих должностных полномочий рассматривать обращения граждан и общественных объединений, а также организаций, органов государственной власти и органов местного самоуправления, принимать по ним решения в установленном законодательством </w:t>
      </w:r>
      <w:r w:rsidRPr="00E0209B">
        <w:rPr>
          <w:color w:val="000000"/>
          <w:sz w:val="27"/>
          <w:szCs w:val="27"/>
        </w:rPr>
        <w:br/>
        <w:t>и муниципальными правовыми актами порядке;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4) соблюдать нормы служебной этики и соблюдать правила внутреннего трудового распорядка, порядок работы со служебной информацией;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5) поддерживать уровень квалификации, достаточный для исполнения своих должностных обязанностей;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6) хранить государственную и иную охраняемую законом тайну, </w:t>
      </w:r>
      <w:r w:rsidRPr="00E0209B">
        <w:rPr>
          <w:color w:val="000000"/>
          <w:sz w:val="27"/>
          <w:szCs w:val="27"/>
        </w:rPr>
        <w:br/>
        <w:t xml:space="preserve">а также не разглашать ставшие известными в связи с исполнением должностных полномочий сведения, затрагивающие частную жизнь, честь </w:t>
      </w:r>
      <w:r w:rsidRPr="00E0209B">
        <w:rPr>
          <w:color w:val="000000"/>
          <w:sz w:val="27"/>
          <w:szCs w:val="27"/>
        </w:rPr>
        <w:br/>
        <w:t>и достоинство граждан;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7) в случае,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</w:t>
      </w:r>
      <w:r w:rsidRPr="00E0209B">
        <w:rPr>
          <w:color w:val="000000"/>
          <w:sz w:val="27"/>
          <w:szCs w:val="27"/>
        </w:rPr>
        <w:br/>
        <w:t>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8) представлять сведения о своих доходах, расходах, об имуществе </w:t>
      </w:r>
      <w:r w:rsidRPr="00E0209B">
        <w:rPr>
          <w:color w:val="000000"/>
          <w:sz w:val="27"/>
          <w:szCs w:val="27"/>
        </w:rPr>
        <w:br/>
        <w:t xml:space="preserve">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Вологодской области </w:t>
      </w:r>
      <w:r w:rsidRPr="00E0209B">
        <w:rPr>
          <w:color w:val="000000"/>
          <w:sz w:val="27"/>
          <w:szCs w:val="27"/>
        </w:rPr>
        <w:br/>
        <w:t xml:space="preserve">в порядке, установленном законом Вологодской области от 09.07.2009 </w:t>
      </w:r>
      <w:r w:rsidRPr="00E0209B">
        <w:rPr>
          <w:color w:val="000000"/>
          <w:sz w:val="27"/>
          <w:szCs w:val="27"/>
        </w:rPr>
        <w:br/>
        <w:t>№ 2054-ОЗ «О противодействии коррупции в Вологодской области»;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9) беречь муниципальное имущество, в том числе предоставленное </w:t>
      </w:r>
      <w:r w:rsidRPr="00E0209B">
        <w:rPr>
          <w:color w:val="000000"/>
          <w:sz w:val="27"/>
          <w:szCs w:val="27"/>
        </w:rPr>
        <w:br/>
        <w:t>для исполнения должностных обязанностей;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10) сообщать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E0209B">
        <w:rPr>
          <w:color w:val="000000"/>
          <w:sz w:val="27"/>
          <w:szCs w:val="27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E0209B">
        <w:rPr>
          <w:color w:val="000000"/>
          <w:sz w:val="27"/>
          <w:szCs w:val="27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11) соблюдать ограничения, не нарушать запреты, установленные федеральным законодательством, законами области, Уставом округа, настоящим Положением, иными муниципальными правовыми актами муниципального округа;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12) сообщать о личной заинтересованности при исполнении должностных обязанностей;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13) 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14) принимать меры по недопущению любой возможности возникновения конфликта интересов.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2.5. </w:t>
      </w:r>
      <w:r w:rsidRPr="00E0209B">
        <w:rPr>
          <w:sz w:val="27"/>
          <w:szCs w:val="27"/>
        </w:rPr>
        <w:t xml:space="preserve">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в случае</w:t>
      </w:r>
      <w:r w:rsidRPr="00E0209B">
        <w:rPr>
          <w:color w:val="000000"/>
          <w:sz w:val="27"/>
          <w:szCs w:val="27"/>
        </w:rPr>
        <w:t xml:space="preserve"> нарушения запретов, ограничений и обязанностей, установленных пунктами 2.3 – 2.4 настоящего Положения, несет ответственность, предусмотренную федеральными конституционными законами, федеральными законами </w:t>
      </w:r>
      <w:r w:rsidRPr="00E0209B">
        <w:rPr>
          <w:color w:val="000000"/>
          <w:sz w:val="27"/>
          <w:szCs w:val="27"/>
        </w:rPr>
        <w:br/>
        <w:t>и иными нормативными правовыми актами Российской Федерации.</w:t>
      </w:r>
    </w:p>
    <w:p w:rsidR="00E0209B" w:rsidRPr="00E0209B" w:rsidRDefault="00E0209B" w:rsidP="00E0209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0209B">
        <w:rPr>
          <w:sz w:val="27"/>
          <w:szCs w:val="27"/>
        </w:rPr>
        <w:t xml:space="preserve">2.6. Сведения о доходах, расходах, об имуществе и обязательствах имущественного характера, представленные председателем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>, размещаются в информационно-телекоммуникационной сети «Интернет» на официальном сайте органов местного самоуправления Великоустюгского муниципального округа и (или) предоставляются для опубликования средствам массовой информации в порядке, определяемом муниципальными правовыми актами Великоустюгского муниципального округа.</w:t>
      </w:r>
    </w:p>
    <w:p w:rsidR="00E0209B" w:rsidRPr="00E0209B" w:rsidRDefault="00E0209B" w:rsidP="00E0209B">
      <w:pPr>
        <w:pStyle w:val="af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0209B" w:rsidRDefault="00E0209B" w:rsidP="00E0209B">
      <w:pPr>
        <w:pStyle w:val="af3"/>
        <w:spacing w:before="0" w:beforeAutospacing="0" w:after="0" w:afterAutospacing="0"/>
        <w:jc w:val="center"/>
        <w:rPr>
          <w:rFonts w:eastAsiaTheme="minorHAnsi"/>
          <w:b/>
          <w:caps/>
          <w:sz w:val="27"/>
          <w:szCs w:val="27"/>
          <w:lang w:eastAsia="en-US"/>
        </w:rPr>
      </w:pPr>
      <w:r w:rsidRPr="00E0209B">
        <w:rPr>
          <w:b/>
          <w:color w:val="000000"/>
          <w:sz w:val="27"/>
          <w:szCs w:val="27"/>
        </w:rPr>
        <w:t>3. УСЛОВИЯ ОСУЩЕСТВЛЕНИЯ ПОЛНОМОЧИЙ</w:t>
      </w:r>
      <w:r w:rsidRPr="00E0209B">
        <w:rPr>
          <w:b/>
          <w:caps/>
          <w:color w:val="000000"/>
          <w:sz w:val="27"/>
          <w:szCs w:val="27"/>
        </w:rPr>
        <w:t xml:space="preserve"> </w:t>
      </w:r>
      <w:r w:rsidRPr="00E0209B">
        <w:rPr>
          <w:b/>
          <w:caps/>
          <w:sz w:val="27"/>
          <w:szCs w:val="27"/>
        </w:rPr>
        <w:t xml:space="preserve">председателя </w:t>
      </w:r>
      <w:r w:rsidRPr="00E0209B">
        <w:rPr>
          <w:rFonts w:eastAsiaTheme="minorHAnsi"/>
          <w:b/>
          <w:caps/>
          <w:sz w:val="27"/>
          <w:szCs w:val="27"/>
          <w:lang w:eastAsia="en-US"/>
        </w:rPr>
        <w:t>Великоустюгской Думы</w:t>
      </w:r>
    </w:p>
    <w:p w:rsidR="00E0209B" w:rsidRPr="00E0209B" w:rsidRDefault="00E0209B" w:rsidP="00E0209B">
      <w:pPr>
        <w:pStyle w:val="af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3.1. </w:t>
      </w:r>
      <w:r w:rsidRPr="00E0209B">
        <w:rPr>
          <w:sz w:val="27"/>
          <w:szCs w:val="27"/>
        </w:rPr>
        <w:t xml:space="preserve">Председателю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</w:t>
      </w:r>
      <w:r w:rsidRPr="00E0209B">
        <w:rPr>
          <w:color w:val="000000"/>
          <w:sz w:val="27"/>
          <w:szCs w:val="27"/>
        </w:rPr>
        <w:t>обеспечиваются условия для беспрепятственного осуществления своих полномочий: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- путем предоставления рабочего места, соответствующего государственным нормативным требованиям охраны труда,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- своевременной и в полном объеме выплаты денежного содержания </w:t>
      </w:r>
      <w:r w:rsidRPr="00E0209B">
        <w:rPr>
          <w:color w:val="000000"/>
          <w:sz w:val="27"/>
          <w:szCs w:val="27"/>
        </w:rPr>
        <w:br/>
        <w:t>в соответствии с решением Великоустюгской Думы;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>- предоставления еженедельных выходных дней, нерабочих праздничных дней, оплачиваемых ежегодных отпусков;</w:t>
      </w:r>
    </w:p>
    <w:p w:rsidR="00E0209B" w:rsidRPr="00E0209B" w:rsidRDefault="00E0209B" w:rsidP="00E020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209B">
        <w:rPr>
          <w:sz w:val="27"/>
          <w:szCs w:val="27"/>
        </w:rPr>
        <w:t>- в соответствии с действующим законодательством обязательное государственное социальное страхование на случай заболевания или потери трудоспособности в период осуществления им своих полномочий;</w:t>
      </w:r>
    </w:p>
    <w:p w:rsidR="00E0209B" w:rsidRPr="00E0209B" w:rsidRDefault="00E0209B" w:rsidP="00E020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209B">
        <w:rPr>
          <w:sz w:val="27"/>
          <w:szCs w:val="27"/>
        </w:rPr>
        <w:t xml:space="preserve">- иные гарантии осуществления полномочий в соответствии с федеральными законами, законами Вологодской области, муниципальными правовыми актами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3.2. </w:t>
      </w:r>
      <w:r w:rsidRPr="00E0209B">
        <w:rPr>
          <w:sz w:val="27"/>
          <w:szCs w:val="27"/>
        </w:rPr>
        <w:t xml:space="preserve">Председателю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</w:t>
      </w:r>
      <w:r w:rsidRPr="00E0209B">
        <w:rPr>
          <w:color w:val="000000"/>
          <w:sz w:val="27"/>
          <w:szCs w:val="27"/>
        </w:rPr>
        <w:t xml:space="preserve">предоставляются: 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0209B">
        <w:rPr>
          <w:sz w:val="27"/>
          <w:szCs w:val="27"/>
        </w:rPr>
        <w:t>1) ежегодный основной оплачиваемый отпуск - двадцать восемь календарных дней;</w:t>
      </w:r>
    </w:p>
    <w:p w:rsidR="00E0209B" w:rsidRPr="00E0209B" w:rsidRDefault="00E0209B" w:rsidP="00E020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209B">
        <w:rPr>
          <w:sz w:val="27"/>
          <w:szCs w:val="27"/>
        </w:rPr>
        <w:t xml:space="preserve">2) ежегодный дополнительный оплачиваемый отпуск - </w:t>
      </w:r>
      <w:r w:rsidRPr="00E0209B">
        <w:rPr>
          <w:bCs/>
          <w:sz w:val="27"/>
          <w:szCs w:val="27"/>
        </w:rPr>
        <w:t xml:space="preserve">продолжительностью семнадцать </w:t>
      </w:r>
      <w:r w:rsidRPr="00E0209B">
        <w:rPr>
          <w:sz w:val="27"/>
          <w:szCs w:val="27"/>
        </w:rPr>
        <w:t>календарных дней.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Порядок предоставления оплачиваемых отпусков </w:t>
      </w:r>
      <w:r w:rsidRPr="00E0209B">
        <w:rPr>
          <w:sz w:val="27"/>
          <w:szCs w:val="27"/>
        </w:rPr>
        <w:t xml:space="preserve">председателю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color w:val="000000"/>
          <w:sz w:val="27"/>
          <w:szCs w:val="27"/>
        </w:rPr>
        <w:t xml:space="preserve"> определяется в соответствии с Трудовым кодексом Российской Федерации.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3.3. В случаях служебной необходимости </w:t>
      </w:r>
      <w:r w:rsidRPr="00E0209B">
        <w:rPr>
          <w:sz w:val="27"/>
          <w:szCs w:val="27"/>
        </w:rPr>
        <w:t xml:space="preserve">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color w:val="000000"/>
          <w:sz w:val="27"/>
          <w:szCs w:val="27"/>
        </w:rPr>
        <w:t xml:space="preserve"> направляется в командировку.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Направление в командировку оформляется правовым актом </w:t>
      </w:r>
      <w:r w:rsidRPr="00E0209B">
        <w:rPr>
          <w:sz w:val="27"/>
          <w:szCs w:val="27"/>
        </w:rPr>
        <w:t xml:space="preserve">председателя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color w:val="000000"/>
          <w:sz w:val="27"/>
          <w:szCs w:val="27"/>
        </w:rPr>
        <w:t>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sz w:val="27"/>
          <w:szCs w:val="27"/>
        </w:rPr>
        <w:t xml:space="preserve">Председателю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</w:t>
      </w:r>
      <w:r w:rsidRPr="00E0209B">
        <w:rPr>
          <w:color w:val="000000"/>
          <w:sz w:val="27"/>
          <w:szCs w:val="27"/>
        </w:rPr>
        <w:t>возмещаются расходы, связанные с командировкой, по нормам, предусмотренным действующим законодательством и муниципальными правовыми актами муниципального округа.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3.4. </w:t>
      </w:r>
      <w:r w:rsidRPr="00E0209B">
        <w:rPr>
          <w:sz w:val="27"/>
          <w:szCs w:val="27"/>
        </w:rPr>
        <w:t xml:space="preserve">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</w:t>
      </w:r>
      <w:r w:rsidRPr="00E0209B">
        <w:rPr>
          <w:color w:val="000000"/>
          <w:sz w:val="27"/>
          <w:szCs w:val="27"/>
        </w:rPr>
        <w:t xml:space="preserve">имеет право </w:t>
      </w:r>
      <w:r w:rsidRPr="00E0209B">
        <w:rPr>
          <w:color w:val="000000"/>
          <w:sz w:val="27"/>
          <w:szCs w:val="27"/>
        </w:rPr>
        <w:br/>
        <w:t xml:space="preserve">на получение дополнительного профессионального образования за счет средств бюджета муниципального округа. 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3.5. </w:t>
      </w:r>
      <w:r w:rsidRPr="00E0209B">
        <w:rPr>
          <w:sz w:val="27"/>
          <w:szCs w:val="27"/>
        </w:rPr>
        <w:t xml:space="preserve">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</w:t>
      </w:r>
      <w:r w:rsidRPr="00E0209B">
        <w:rPr>
          <w:color w:val="000000"/>
          <w:sz w:val="27"/>
          <w:szCs w:val="27"/>
        </w:rPr>
        <w:t>проходит ежегодную диспансеризацию в порядке, предусмотренном действующим законодательством для муниципальных служащих.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При прохождении диспансеризации </w:t>
      </w:r>
      <w:r w:rsidRPr="00E0209B">
        <w:rPr>
          <w:sz w:val="27"/>
          <w:szCs w:val="27"/>
        </w:rPr>
        <w:t xml:space="preserve">председателю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color w:val="000000"/>
          <w:sz w:val="27"/>
          <w:szCs w:val="27"/>
        </w:rPr>
        <w:t xml:space="preserve"> предоставляются гарантии, установленные статьей 185.1. Трудового кодекса Российской Федерации.</w:t>
      </w:r>
    </w:p>
    <w:p w:rsidR="00E0209B" w:rsidRPr="00E0209B" w:rsidRDefault="00E0209B" w:rsidP="00E0209B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0209B">
        <w:rPr>
          <w:color w:val="000000"/>
          <w:sz w:val="27"/>
          <w:szCs w:val="27"/>
        </w:rPr>
        <w:t xml:space="preserve">3.6.  </w:t>
      </w:r>
      <w:r w:rsidRPr="00E0209B">
        <w:rPr>
          <w:sz w:val="27"/>
          <w:szCs w:val="27"/>
        </w:rPr>
        <w:t xml:space="preserve">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</w:t>
      </w:r>
      <w:r w:rsidRPr="00E0209B">
        <w:rPr>
          <w:color w:val="000000"/>
          <w:sz w:val="27"/>
          <w:szCs w:val="27"/>
        </w:rPr>
        <w:t xml:space="preserve">обеспечивается служебными транспортными средствами, а также средствами телефонной  связи. </w:t>
      </w:r>
    </w:p>
    <w:p w:rsidR="00E0209B" w:rsidRPr="00E0209B" w:rsidRDefault="00E0209B" w:rsidP="00E0209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E0209B" w:rsidRPr="00E0209B" w:rsidRDefault="00E0209B" w:rsidP="00E0209B">
      <w:pPr>
        <w:autoSpaceDE w:val="0"/>
        <w:autoSpaceDN w:val="0"/>
        <w:adjustRightInd w:val="0"/>
        <w:jc w:val="center"/>
        <w:rPr>
          <w:b/>
          <w:caps/>
          <w:sz w:val="27"/>
          <w:szCs w:val="27"/>
        </w:rPr>
      </w:pPr>
      <w:r w:rsidRPr="00E0209B">
        <w:rPr>
          <w:b/>
          <w:sz w:val="27"/>
          <w:szCs w:val="27"/>
        </w:rPr>
        <w:t xml:space="preserve">4. </w:t>
      </w:r>
      <w:r w:rsidRPr="00E0209B">
        <w:rPr>
          <w:b/>
          <w:bCs/>
          <w:caps/>
          <w:sz w:val="27"/>
          <w:szCs w:val="27"/>
        </w:rPr>
        <w:t xml:space="preserve">Ответственность </w:t>
      </w:r>
      <w:r w:rsidRPr="00E0209B">
        <w:rPr>
          <w:b/>
          <w:caps/>
          <w:sz w:val="27"/>
          <w:szCs w:val="27"/>
        </w:rPr>
        <w:t xml:space="preserve">председателя </w:t>
      </w:r>
    </w:p>
    <w:p w:rsidR="00E0209B" w:rsidRDefault="00E0209B" w:rsidP="00E0209B">
      <w:pPr>
        <w:autoSpaceDE w:val="0"/>
        <w:autoSpaceDN w:val="0"/>
        <w:adjustRightInd w:val="0"/>
        <w:jc w:val="center"/>
        <w:rPr>
          <w:rFonts w:eastAsiaTheme="minorHAnsi"/>
          <w:b/>
          <w:caps/>
          <w:sz w:val="27"/>
          <w:szCs w:val="27"/>
          <w:lang w:eastAsia="en-US"/>
        </w:rPr>
      </w:pPr>
      <w:r w:rsidRPr="00E0209B">
        <w:rPr>
          <w:rFonts w:eastAsiaTheme="minorHAnsi"/>
          <w:b/>
          <w:caps/>
          <w:sz w:val="27"/>
          <w:szCs w:val="27"/>
          <w:lang w:eastAsia="en-US"/>
        </w:rPr>
        <w:t>Великоустюгской Думы</w:t>
      </w:r>
    </w:p>
    <w:p w:rsidR="00E0209B" w:rsidRPr="00E0209B" w:rsidRDefault="00E0209B" w:rsidP="00E0209B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_GoBack"/>
      <w:bookmarkEnd w:id="0"/>
    </w:p>
    <w:p w:rsidR="00E0209B" w:rsidRPr="00E0209B" w:rsidRDefault="00E0209B" w:rsidP="00E020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209B">
        <w:rPr>
          <w:sz w:val="27"/>
          <w:szCs w:val="27"/>
        </w:rPr>
        <w:t xml:space="preserve">4.1. 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подконтролен и подотчетен населению Великоустюгского муниципального округа и Великоустюгской Думе.</w:t>
      </w:r>
    </w:p>
    <w:p w:rsidR="00E0209B" w:rsidRPr="00E0209B" w:rsidRDefault="00E0209B" w:rsidP="00E020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209B">
        <w:rPr>
          <w:sz w:val="27"/>
          <w:szCs w:val="27"/>
        </w:rPr>
        <w:t xml:space="preserve">4.2. Основания и порядок досрочного прекращения полномочий председателя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определяются в соответствии с действующим законодательством и Уставом Великоустюгского муниципального округа.</w:t>
      </w:r>
    </w:p>
    <w:p w:rsidR="00E0209B" w:rsidRPr="00E0209B" w:rsidRDefault="00E0209B" w:rsidP="00E020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209B">
        <w:rPr>
          <w:sz w:val="27"/>
          <w:szCs w:val="27"/>
        </w:rPr>
        <w:t>4</w:t>
      </w:r>
      <w:r w:rsidRPr="00E0209B">
        <w:rPr>
          <w:sz w:val="27"/>
          <w:szCs w:val="27"/>
        </w:rPr>
        <w:t xml:space="preserve">.3. Председатель </w:t>
      </w:r>
      <w:r w:rsidRPr="00E0209B">
        <w:rPr>
          <w:rFonts w:eastAsiaTheme="minorHAnsi"/>
          <w:sz w:val="27"/>
          <w:szCs w:val="27"/>
          <w:lang w:eastAsia="en-US"/>
        </w:rPr>
        <w:t>Великоустюгской Думы</w:t>
      </w:r>
      <w:r w:rsidRPr="00E0209B">
        <w:rPr>
          <w:sz w:val="27"/>
          <w:szCs w:val="27"/>
        </w:rPr>
        <w:t xml:space="preserve"> за невыполнение или ненадлежащее выполнение должностных обязанностей привлекается к дисциплинарной, материальной, административной и уголовной ответственности в порядке, установленном действующим законодательством.</w:t>
      </w:r>
    </w:p>
    <w:p w:rsidR="008E14EF" w:rsidRPr="00F56BD8" w:rsidRDefault="008E14EF" w:rsidP="00E0209B">
      <w:pPr>
        <w:jc w:val="center"/>
        <w:rPr>
          <w:sz w:val="27"/>
          <w:szCs w:val="27"/>
        </w:rPr>
      </w:pPr>
    </w:p>
    <w:sectPr w:rsidR="008E14EF" w:rsidRPr="00F56BD8" w:rsidSect="00DA6C3F">
      <w:headerReference w:type="default" r:id="rId12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02" w:rsidRDefault="00B53802" w:rsidP="009F0C62">
      <w:r>
        <w:separator/>
      </w:r>
    </w:p>
  </w:endnote>
  <w:endnote w:type="continuationSeparator" w:id="0">
    <w:p w:rsidR="00B53802" w:rsidRDefault="00B53802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02" w:rsidRDefault="00B53802" w:rsidP="009F0C62">
      <w:r>
        <w:separator/>
      </w:r>
    </w:p>
  </w:footnote>
  <w:footnote w:type="continuationSeparator" w:id="0">
    <w:p w:rsidR="00B53802" w:rsidRDefault="00B53802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02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829F2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058F3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8DD7F83DC1772D977A9587CF9C3635F53C985EAB51066DDACF041D9D4A09DC1AD22E3252E005F1AEA09A7A91909E648A20949984667F1JB3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D8DD7F83DC1772D977A9587CF9C3635F53C985EAB51066DDACF041D9D4A09DC1AD22E3252E005F1AEA09A7A91909E648A20949984667F1JB3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28A5-8F39-48AF-9F2B-6D4D8E44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80</cp:revision>
  <cp:lastPrinted>2022-11-21T15:03:00Z</cp:lastPrinted>
  <dcterms:created xsi:type="dcterms:W3CDTF">2019-11-28T11:51:00Z</dcterms:created>
  <dcterms:modified xsi:type="dcterms:W3CDTF">2022-12-02T08:17:00Z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