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0F" w:rsidRDefault="00486B0F" w:rsidP="00486B0F">
      <w:pPr>
        <w:pStyle w:val="a5"/>
      </w:pPr>
      <w:r>
        <w:rPr>
          <w:noProof/>
          <w:sz w:val="20"/>
        </w:rPr>
        <w:drawing>
          <wp:inline distT="0" distB="0" distL="0" distR="0" wp14:anchorId="7A6E54D3" wp14:editId="75B919B6">
            <wp:extent cx="50673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0F" w:rsidRDefault="00486B0F" w:rsidP="00486B0F">
      <w:pPr>
        <w:pStyle w:val="a5"/>
      </w:pPr>
    </w:p>
    <w:p w:rsidR="00486B0F" w:rsidRDefault="00486B0F" w:rsidP="00486B0F">
      <w:pPr>
        <w:pStyle w:val="1"/>
        <w:rPr>
          <w:sz w:val="32"/>
          <w:szCs w:val="32"/>
        </w:rPr>
      </w:pPr>
      <w:r>
        <w:rPr>
          <w:sz w:val="32"/>
          <w:szCs w:val="32"/>
        </w:rPr>
        <w:t>ВЕЛИКОУСТЮГСКАЯ ДУМА</w:t>
      </w:r>
    </w:p>
    <w:p w:rsidR="00486B0F" w:rsidRDefault="00486B0F" w:rsidP="00486B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ВЕЛИКОУСТЮГСКОГО МУНИЦИПАЛЬНОГО </w:t>
      </w:r>
      <w:r w:rsidR="003A4773">
        <w:rPr>
          <w:b/>
          <w:sz w:val="26"/>
          <w:szCs w:val="26"/>
        </w:rPr>
        <w:t>ОКРУГА</w:t>
      </w:r>
    </w:p>
    <w:p w:rsidR="00486B0F" w:rsidRPr="0052383C" w:rsidRDefault="00486B0F" w:rsidP="00486B0F">
      <w:pPr>
        <w:pStyle w:val="a3"/>
        <w:tabs>
          <w:tab w:val="left" w:pos="708"/>
        </w:tabs>
        <w:rPr>
          <w:sz w:val="20"/>
          <w:szCs w:val="20"/>
        </w:rPr>
      </w:pPr>
    </w:p>
    <w:p w:rsidR="00486B0F" w:rsidRPr="0052383C" w:rsidRDefault="00486B0F" w:rsidP="00486B0F">
      <w:pPr>
        <w:rPr>
          <w:sz w:val="20"/>
          <w:szCs w:val="20"/>
        </w:rPr>
      </w:pPr>
    </w:p>
    <w:p w:rsidR="00486B0F" w:rsidRDefault="00486B0F" w:rsidP="00486B0F">
      <w:pPr>
        <w:pStyle w:val="2"/>
      </w:pPr>
      <w:proofErr w:type="gramStart"/>
      <w:r>
        <w:t>Р</w:t>
      </w:r>
      <w:proofErr w:type="gramEnd"/>
      <w:r>
        <w:t xml:space="preserve"> Е Ш Е Н И Е </w:t>
      </w:r>
    </w:p>
    <w:p w:rsidR="00486B0F" w:rsidRDefault="00486B0F" w:rsidP="00486B0F"/>
    <w:p w:rsidR="00486B0F" w:rsidRPr="00D270C7" w:rsidRDefault="00486B0F" w:rsidP="00486B0F">
      <w:pPr>
        <w:jc w:val="both"/>
        <w:rPr>
          <w:sz w:val="28"/>
          <w:szCs w:val="28"/>
          <w:u w:val="single"/>
        </w:rPr>
      </w:pPr>
      <w:r>
        <w:rPr>
          <w:sz w:val="16"/>
        </w:rPr>
        <w:t xml:space="preserve">  от</w:t>
      </w:r>
      <w:r>
        <w:t xml:space="preserve">       </w:t>
      </w:r>
      <w:r w:rsidR="00CE7ADD">
        <w:rPr>
          <w:sz w:val="28"/>
          <w:szCs w:val="28"/>
        </w:rPr>
        <w:t>26</w:t>
      </w:r>
      <w:r w:rsidR="00B00AD6">
        <w:rPr>
          <w:sz w:val="28"/>
          <w:szCs w:val="28"/>
        </w:rPr>
        <w:t>.05</w:t>
      </w:r>
      <w:r w:rsidR="00577DC9">
        <w:rPr>
          <w:sz w:val="28"/>
          <w:szCs w:val="28"/>
        </w:rPr>
        <w:t>.2026</w:t>
      </w:r>
      <w:r w:rsidR="00005B59">
        <w:t xml:space="preserve">      </w:t>
      </w:r>
      <w:r>
        <w:t xml:space="preserve">  </w:t>
      </w:r>
      <w:r w:rsidR="00005B59">
        <w:t xml:space="preserve"> </w:t>
      </w:r>
      <w:r>
        <w:t xml:space="preserve"> </w:t>
      </w:r>
      <w:r w:rsidR="00005B59">
        <w:rPr>
          <w:sz w:val="16"/>
        </w:rPr>
        <w:t xml:space="preserve">№  </w:t>
      </w:r>
      <w:r>
        <w:t xml:space="preserve"> </w:t>
      </w:r>
      <w:r w:rsidR="00D270C7">
        <w:t xml:space="preserve"> </w:t>
      </w:r>
      <w:r w:rsidR="004C4687">
        <w:t xml:space="preserve">  </w:t>
      </w:r>
      <w:r w:rsidR="00B00AD6">
        <w:rPr>
          <w:sz w:val="28"/>
          <w:szCs w:val="28"/>
        </w:rPr>
        <w:t>3</w:t>
      </w:r>
      <w:r w:rsidR="002C4111">
        <w:rPr>
          <w:sz w:val="28"/>
          <w:szCs w:val="28"/>
        </w:rPr>
        <w:t>6</w:t>
      </w:r>
    </w:p>
    <w:p w:rsidR="00486B0F" w:rsidRDefault="00486B0F" w:rsidP="00486B0F">
      <w:r>
        <w:rPr>
          <w:sz w:val="6"/>
        </w:rPr>
        <w:t xml:space="preserve">                  ___________________________________________________________________________                   ______________________</w:t>
      </w:r>
    </w:p>
    <w:p w:rsidR="00486B0F" w:rsidRDefault="00486B0F" w:rsidP="00486B0F">
      <w:pPr>
        <w:ind w:left="708" w:firstLine="12"/>
        <w:rPr>
          <w:sz w:val="16"/>
        </w:rPr>
      </w:pPr>
      <w:r>
        <w:rPr>
          <w:sz w:val="16"/>
        </w:rPr>
        <w:t>г. Великий Устюг</w:t>
      </w:r>
    </w:p>
    <w:p w:rsidR="00486B0F" w:rsidRPr="00C56109" w:rsidRDefault="00486B0F" w:rsidP="00486B0F">
      <w:pPr>
        <w:ind w:left="708" w:firstLine="12"/>
        <w:rPr>
          <w:sz w:val="20"/>
          <w:szCs w:val="20"/>
        </w:rPr>
      </w:pPr>
    </w:p>
    <w:p w:rsidR="00B00AD6" w:rsidRDefault="00B00AD6" w:rsidP="00B00AD6">
      <w:pPr>
        <w:ind w:left="708" w:firstLine="12"/>
        <w:rPr>
          <w:sz w:val="16"/>
        </w:rPr>
      </w:pPr>
    </w:p>
    <w:p w:rsidR="00B00AD6" w:rsidRDefault="00B00AD6" w:rsidP="00B00AD6">
      <w:pPr>
        <w:ind w:left="708" w:firstLine="12"/>
        <w:rPr>
          <w:sz w:val="16"/>
        </w:rPr>
      </w:pPr>
    </w:p>
    <w:tbl>
      <w:tblPr>
        <w:tblW w:w="5347" w:type="dxa"/>
        <w:tblInd w:w="-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2"/>
        <w:gridCol w:w="425"/>
      </w:tblGrid>
      <w:tr w:rsidR="00B00AD6" w:rsidRPr="00393A52" w:rsidTr="002C4111">
        <w:trPr>
          <w:cantSplit/>
          <w:trHeight w:val="924"/>
        </w:trPr>
        <w:tc>
          <w:tcPr>
            <w:tcW w:w="4922" w:type="dxa"/>
          </w:tcPr>
          <w:p w:rsidR="00B00AD6" w:rsidRPr="002C4111" w:rsidRDefault="002C4111" w:rsidP="002C4111">
            <w:pPr>
              <w:ind w:right="284"/>
              <w:jc w:val="both"/>
              <w:rPr>
                <w:b/>
                <w:sz w:val="28"/>
                <w:szCs w:val="28"/>
              </w:rPr>
            </w:pPr>
            <w:r w:rsidRPr="005B617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7CAB67" wp14:editId="6CC89570">
                      <wp:simplePos x="0" y="0"/>
                      <wp:positionH relativeFrom="column">
                        <wp:posOffset>2841573</wp:posOffset>
                      </wp:positionH>
                      <wp:positionV relativeFrom="paragraph">
                        <wp:posOffset>-635</wp:posOffset>
                      </wp:positionV>
                      <wp:extent cx="228600" cy="0"/>
                      <wp:effectExtent l="0" t="0" r="19050" b="1905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75pt,-.05pt" to="241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"/>
                  </w:pict>
                </mc:Fallback>
              </mc:AlternateContent>
            </w:r>
            <w:r w:rsidRPr="005B617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15BDE5" wp14:editId="5322F778">
                      <wp:simplePos x="0" y="0"/>
                      <wp:positionH relativeFrom="column">
                        <wp:posOffset>3068320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0" t="0" r="19050" b="190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6pt,-.05pt" to="241.6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"/>
                  </w:pict>
                </mc:Fallback>
              </mc:AlternateContent>
            </w:r>
            <w:r w:rsidR="00B00AD6" w:rsidRPr="005B617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3FB707" wp14:editId="135D73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228600" cy="0"/>
                      <wp:effectExtent l="11430" t="8255" r="7620" b="1079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1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"/>
                  </w:pict>
                </mc:Fallback>
              </mc:AlternateContent>
            </w:r>
            <w:r w:rsidR="00B00AD6" w:rsidRPr="005B617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33BE55" wp14:editId="731987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11430" t="8255" r="762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0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"/>
                  </w:pict>
                </mc:Fallback>
              </mc:AlternateContent>
            </w:r>
            <w:r w:rsidR="00B00AD6" w:rsidRPr="005B617E">
              <w:rPr>
                <w:b/>
                <w:sz w:val="28"/>
                <w:szCs w:val="28"/>
              </w:rPr>
              <w:t xml:space="preserve"> </w:t>
            </w:r>
            <w:r w:rsidR="00D94E9C" w:rsidRPr="002C4111">
              <w:rPr>
                <w:sz w:val="28"/>
                <w:szCs w:val="28"/>
              </w:rPr>
              <w:t xml:space="preserve">О </w:t>
            </w:r>
            <w:r w:rsidRPr="002C4111">
              <w:rPr>
                <w:rFonts w:eastAsiaTheme="minorHAnsi"/>
                <w:sz w:val="28"/>
                <w:szCs w:val="28"/>
                <w:lang w:eastAsia="en-US"/>
              </w:rPr>
              <w:t xml:space="preserve">внесении изменений в </w:t>
            </w:r>
            <w:r w:rsidRPr="002C4111">
              <w:rPr>
                <w:sz w:val="28"/>
                <w:szCs w:val="28"/>
              </w:rPr>
              <w:t>решение Великоустюгской Думы от 31.05.2023 № 75 «</w:t>
            </w:r>
            <w:r w:rsidRPr="002C4111">
              <w:rPr>
                <w:sz w:val="28"/>
                <w:szCs w:val="28"/>
                <w:lang w:eastAsia="en-US"/>
              </w:rPr>
              <w:t>Об определении границ прилегающих территорий, на которых не допускается розничная продажа алкогольной продукции</w:t>
            </w:r>
            <w:r w:rsidRPr="002C4111">
              <w:rPr>
                <w:sz w:val="28"/>
                <w:szCs w:val="28"/>
              </w:rPr>
              <w:t>»</w:t>
            </w:r>
          </w:p>
        </w:tc>
        <w:tc>
          <w:tcPr>
            <w:tcW w:w="425" w:type="dxa"/>
          </w:tcPr>
          <w:p w:rsidR="00B00AD6" w:rsidRPr="00393A52" w:rsidRDefault="00B00AD6" w:rsidP="00F97DDE">
            <w:pPr>
              <w:widowControl w:val="0"/>
              <w:suppressAutoHyphens/>
              <w:snapToGrid w:val="0"/>
              <w:ind w:right="163" w:firstLine="709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</w:p>
        </w:tc>
      </w:tr>
    </w:tbl>
    <w:p w:rsidR="00B00AD6" w:rsidRPr="009F19ED" w:rsidRDefault="00B00AD6" w:rsidP="00B00AD6">
      <w:pPr>
        <w:jc w:val="both"/>
      </w:pPr>
      <w:r w:rsidRPr="00393A52">
        <w:rPr>
          <w:sz w:val="28"/>
          <w:szCs w:val="28"/>
          <w:lang w:eastAsia="ar-SA"/>
        </w:rPr>
        <w:tab/>
      </w:r>
      <w:bookmarkStart w:id="0" w:name="_GoBack"/>
      <w:bookmarkEnd w:id="0"/>
    </w:p>
    <w:p w:rsidR="00B00AD6" w:rsidRPr="009F19ED" w:rsidRDefault="00B00AD6" w:rsidP="00B00AD6">
      <w:pPr>
        <w:jc w:val="both"/>
        <w:rPr>
          <w:b/>
        </w:rPr>
      </w:pPr>
    </w:p>
    <w:p w:rsidR="00B00AD6" w:rsidRPr="002C4111" w:rsidRDefault="002C4111" w:rsidP="002C41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4111">
        <w:rPr>
          <w:rFonts w:eastAsia="NSimSun"/>
          <w:color w:val="000000"/>
          <w:sz w:val="28"/>
          <w:szCs w:val="28"/>
          <w:lang w:eastAsia="zh-CN"/>
        </w:rPr>
        <w:t>На основании постановления Правительства Российской Федерации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Pr="002C4111">
        <w:rPr>
          <w:color w:val="000000"/>
          <w:sz w:val="28"/>
          <w:szCs w:val="28"/>
        </w:rPr>
        <w:t xml:space="preserve">, </w:t>
      </w:r>
      <w:r w:rsidRPr="002C4111">
        <w:rPr>
          <w:sz w:val="28"/>
          <w:szCs w:val="28"/>
        </w:rPr>
        <w:t>руководствуясь статьями 25 и 28 Устава Великоустюгского муниципального округа</w:t>
      </w:r>
      <w:r w:rsidR="00B00AD6" w:rsidRPr="002C4111">
        <w:rPr>
          <w:sz w:val="28"/>
          <w:szCs w:val="28"/>
        </w:rPr>
        <w:t>,</w:t>
      </w:r>
    </w:p>
    <w:p w:rsidR="00B00AD6" w:rsidRPr="002C4111" w:rsidRDefault="00B00AD6" w:rsidP="002C4111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2C4111">
        <w:rPr>
          <w:b/>
          <w:bCs/>
          <w:sz w:val="28"/>
          <w:szCs w:val="28"/>
        </w:rPr>
        <w:t>Великоустюгская Дума РЕШИЛА:</w:t>
      </w:r>
    </w:p>
    <w:p w:rsidR="005B617E" w:rsidRPr="002C4111" w:rsidRDefault="005B617E" w:rsidP="002C4111">
      <w:pPr>
        <w:pStyle w:val="11"/>
        <w:ind w:right="5072" w:firstLine="709"/>
        <w:jc w:val="both"/>
        <w:rPr>
          <w:sz w:val="28"/>
          <w:szCs w:val="28"/>
        </w:rPr>
      </w:pPr>
    </w:p>
    <w:p w:rsidR="002C4111" w:rsidRPr="002C4111" w:rsidRDefault="002C4111" w:rsidP="002C4111">
      <w:pPr>
        <w:ind w:firstLine="709"/>
        <w:jc w:val="both"/>
        <w:rPr>
          <w:sz w:val="28"/>
          <w:szCs w:val="28"/>
        </w:rPr>
      </w:pPr>
      <w:r w:rsidRPr="002C4111">
        <w:rPr>
          <w:sz w:val="28"/>
          <w:szCs w:val="28"/>
        </w:rPr>
        <w:t>1. Внести в решение Великоустюгской Думы от 31.05.2023 № 75 «</w:t>
      </w:r>
      <w:r w:rsidRPr="002C4111">
        <w:rPr>
          <w:sz w:val="28"/>
          <w:szCs w:val="28"/>
          <w:lang w:eastAsia="en-US"/>
        </w:rPr>
        <w:t>Об определении границ прилегающих территорий, на которых не допускается розничная продажа алкогольной продукции</w:t>
      </w:r>
      <w:r w:rsidRPr="002C4111">
        <w:rPr>
          <w:sz w:val="28"/>
          <w:szCs w:val="28"/>
        </w:rPr>
        <w:t>» (с изменениями, внесенными решениями Великоустюгской Думы от 03.09.2024 № 63, от 10.12.2024 № 107, от 12.09.2025 № 85</w:t>
      </w:r>
      <w:r>
        <w:rPr>
          <w:sz w:val="28"/>
          <w:szCs w:val="28"/>
        </w:rPr>
        <w:t>)</w:t>
      </w:r>
      <w:r w:rsidRPr="002C4111">
        <w:rPr>
          <w:sz w:val="28"/>
          <w:szCs w:val="28"/>
        </w:rPr>
        <w:t xml:space="preserve"> (далее – решение) следующие изменения:</w:t>
      </w:r>
    </w:p>
    <w:p w:rsidR="002C4111" w:rsidRPr="002C4111" w:rsidRDefault="002C4111" w:rsidP="002C4111">
      <w:pPr>
        <w:ind w:firstLine="709"/>
        <w:jc w:val="both"/>
        <w:rPr>
          <w:sz w:val="28"/>
          <w:szCs w:val="28"/>
        </w:rPr>
      </w:pPr>
      <w:r w:rsidRPr="002C4111">
        <w:rPr>
          <w:sz w:val="28"/>
          <w:szCs w:val="28"/>
        </w:rPr>
        <w:t xml:space="preserve">1.1. </w:t>
      </w:r>
      <w:r w:rsidRPr="002C4111">
        <w:rPr>
          <w:color w:val="000000"/>
          <w:sz w:val="28"/>
          <w:szCs w:val="28"/>
        </w:rPr>
        <w:t>Преамбулу решения изложить в новой редакции:</w:t>
      </w:r>
    </w:p>
    <w:p w:rsidR="002C4111" w:rsidRPr="002C4111" w:rsidRDefault="002C4111" w:rsidP="002C4111">
      <w:pPr>
        <w:ind w:firstLine="709"/>
        <w:jc w:val="both"/>
        <w:rPr>
          <w:sz w:val="28"/>
          <w:szCs w:val="28"/>
        </w:rPr>
      </w:pPr>
      <w:r w:rsidRPr="002C4111">
        <w:rPr>
          <w:rFonts w:eastAsia="Calibri"/>
          <w:color w:val="000000"/>
          <w:sz w:val="28"/>
          <w:szCs w:val="28"/>
          <w:lang w:eastAsia="en-US"/>
        </w:rPr>
        <w:t>«На основании пункта 8 статьи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C4111">
        <w:rPr>
          <w:rFonts w:eastAsia="NSimSun"/>
          <w:color w:val="000000"/>
          <w:sz w:val="28"/>
          <w:szCs w:val="28"/>
          <w:lang w:eastAsia="zh-CN"/>
        </w:rPr>
        <w:t xml:space="preserve">постановления Правительства Российской Федерации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руководствуясь заключением общественных </w:t>
      </w:r>
      <w:r w:rsidRPr="002C4111">
        <w:rPr>
          <w:rFonts w:eastAsia="NSimSun"/>
          <w:color w:val="000000"/>
          <w:sz w:val="28"/>
          <w:szCs w:val="28"/>
          <w:lang w:eastAsia="zh-CN"/>
        </w:rPr>
        <w:lastRenderedPageBreak/>
        <w:t xml:space="preserve">обсуждений от 20 апреля 2023 года, </w:t>
      </w:r>
      <w:r w:rsidRPr="002C4111">
        <w:rPr>
          <w:rFonts w:eastAsia="Calibri"/>
          <w:color w:val="000000"/>
          <w:sz w:val="28"/>
          <w:szCs w:val="28"/>
          <w:lang w:eastAsia="en-US"/>
        </w:rPr>
        <w:t>статьями 25 и 28 Устава Великоустюгского муниципального округа</w:t>
      </w:r>
      <w:proofErr w:type="gramStart"/>
      <w:r w:rsidRPr="002C4111">
        <w:rPr>
          <w:rFonts w:eastAsia="Calibri"/>
          <w:color w:val="000000"/>
          <w:sz w:val="28"/>
          <w:szCs w:val="28"/>
          <w:lang w:eastAsia="en-US"/>
        </w:rPr>
        <w:t>,»</w:t>
      </w:r>
      <w:proofErr w:type="gramEnd"/>
      <w:r w:rsidRPr="002C411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2C4111" w:rsidRPr="002C4111" w:rsidRDefault="002C4111" w:rsidP="002C4111">
      <w:pPr>
        <w:ind w:firstLine="709"/>
        <w:jc w:val="both"/>
        <w:rPr>
          <w:sz w:val="28"/>
          <w:szCs w:val="28"/>
        </w:rPr>
      </w:pPr>
      <w:r w:rsidRPr="002C4111">
        <w:rPr>
          <w:rFonts w:eastAsia="Calibri"/>
          <w:color w:val="000000"/>
          <w:sz w:val="28"/>
          <w:szCs w:val="28"/>
          <w:lang w:eastAsia="en-US"/>
        </w:rPr>
        <w:t>1.2. В пункте 3 решения после слов «</w:t>
      </w:r>
      <w:r w:rsidRPr="002C4111">
        <w:rPr>
          <w:rFonts w:eastAsiaTheme="minorHAnsi"/>
          <w:color w:val="000000"/>
          <w:sz w:val="28"/>
          <w:szCs w:val="28"/>
          <w:lang w:eastAsia="en-US"/>
        </w:rPr>
        <w:t xml:space="preserve">указанных в </w:t>
      </w:r>
      <w:hyperlink w:anchor="Par0">
        <w:r w:rsidRPr="002C4111">
          <w:rPr>
            <w:rFonts w:eastAsiaTheme="minorHAnsi"/>
            <w:color w:val="000000"/>
            <w:sz w:val="28"/>
            <w:szCs w:val="28"/>
            <w:lang w:eastAsia="en-US"/>
          </w:rPr>
          <w:t>пункте 1</w:t>
        </w:r>
      </w:hyperlink>
      <w:r w:rsidRPr="002C4111">
        <w:rPr>
          <w:rFonts w:eastAsiaTheme="minorHAnsi"/>
          <w:color w:val="000000"/>
          <w:sz w:val="28"/>
          <w:szCs w:val="28"/>
          <w:lang w:eastAsia="en-US"/>
        </w:rPr>
        <w:t xml:space="preserve"> настоящего решения» дополнить словами «(за исключением указанных в подпункте 1.1. пункта 1 решения)».</w:t>
      </w:r>
    </w:p>
    <w:p w:rsidR="00B00AD6" w:rsidRPr="002C4111" w:rsidRDefault="002C4111" w:rsidP="002C41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4111">
        <w:rPr>
          <w:sz w:val="28"/>
          <w:szCs w:val="28"/>
        </w:rPr>
        <w:t>2. Настоящее решение вступает в силу после официального опубликования.</w:t>
      </w:r>
    </w:p>
    <w:p w:rsidR="00B00AD6" w:rsidRDefault="00B00AD6" w:rsidP="009F19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617E" w:rsidRPr="005B617E" w:rsidRDefault="005B617E" w:rsidP="009F19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5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541"/>
      </w:tblGrid>
      <w:tr w:rsidR="009F19ED" w:rsidRPr="000B1B35" w:rsidTr="005C6837">
        <w:trPr>
          <w:trHeight w:val="360"/>
        </w:trPr>
        <w:tc>
          <w:tcPr>
            <w:tcW w:w="3969" w:type="dxa"/>
          </w:tcPr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>Председатель</w:t>
            </w: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>Великоустюгской Думы</w:t>
            </w: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>_____________</w:t>
            </w:r>
            <w:r w:rsidRPr="000B1B35">
              <w:rPr>
                <w:b/>
                <w:sz w:val="28"/>
                <w:szCs w:val="28"/>
              </w:rPr>
              <w:t>С.А. Капустин</w:t>
            </w:r>
          </w:p>
        </w:tc>
        <w:tc>
          <w:tcPr>
            <w:tcW w:w="5541" w:type="dxa"/>
          </w:tcPr>
          <w:p w:rsidR="009F19ED" w:rsidRPr="000B1B35" w:rsidRDefault="009F19ED" w:rsidP="005C6837">
            <w:pPr>
              <w:widowControl w:val="0"/>
              <w:ind w:left="176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 xml:space="preserve">Временно </w:t>
            </w:r>
            <w:proofErr w:type="gramStart"/>
            <w:r w:rsidRPr="000B1B35">
              <w:rPr>
                <w:sz w:val="28"/>
                <w:szCs w:val="28"/>
              </w:rPr>
              <w:t>исполняющий</w:t>
            </w:r>
            <w:proofErr w:type="gramEnd"/>
            <w:r w:rsidRPr="000B1B35">
              <w:rPr>
                <w:sz w:val="28"/>
                <w:szCs w:val="28"/>
              </w:rPr>
              <w:t xml:space="preserve"> полномочия Главы Великоустюгского муниципального округа Вологодской области</w:t>
            </w:r>
          </w:p>
          <w:p w:rsidR="009F19ED" w:rsidRPr="000B1B35" w:rsidRDefault="009F19ED" w:rsidP="005C6837">
            <w:pPr>
              <w:widowControl w:val="0"/>
              <w:ind w:left="176"/>
              <w:rPr>
                <w:sz w:val="28"/>
                <w:szCs w:val="28"/>
              </w:rPr>
            </w:pPr>
          </w:p>
          <w:p w:rsidR="009F19ED" w:rsidRPr="000B1B35" w:rsidRDefault="009F19ED" w:rsidP="005C6837">
            <w:pPr>
              <w:widowControl w:val="0"/>
              <w:ind w:left="176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 xml:space="preserve">___________________ </w:t>
            </w:r>
            <w:r w:rsidRPr="000B1B35">
              <w:rPr>
                <w:b/>
                <w:sz w:val="28"/>
                <w:szCs w:val="28"/>
              </w:rPr>
              <w:t>В.А. Носков</w:t>
            </w:r>
          </w:p>
        </w:tc>
      </w:tr>
    </w:tbl>
    <w:p w:rsidR="00B00AD6" w:rsidRPr="009F19ED" w:rsidRDefault="00B00AD6" w:rsidP="009F19E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sectPr w:rsidR="00B00AD6" w:rsidRPr="009F19ED" w:rsidSect="002C4111">
      <w:headerReference w:type="default" r:id="rId10"/>
      <w:pgSz w:w="11906" w:h="16838"/>
      <w:pgMar w:top="1021" w:right="851" w:bottom="107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8D9" w:rsidRDefault="007648D9" w:rsidP="00A66CA7">
      <w:r>
        <w:separator/>
      </w:r>
    </w:p>
  </w:endnote>
  <w:endnote w:type="continuationSeparator" w:id="0">
    <w:p w:rsidR="007648D9" w:rsidRDefault="007648D9" w:rsidP="00A6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8D9" w:rsidRDefault="007648D9" w:rsidP="00A66CA7">
      <w:r>
        <w:separator/>
      </w:r>
    </w:p>
  </w:footnote>
  <w:footnote w:type="continuationSeparator" w:id="0">
    <w:p w:rsidR="007648D9" w:rsidRDefault="007648D9" w:rsidP="00A66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612028"/>
      <w:docPartObj>
        <w:docPartGallery w:val="Page Numbers (Top of Page)"/>
        <w:docPartUnique/>
      </w:docPartObj>
    </w:sdtPr>
    <w:sdtEndPr/>
    <w:sdtContent>
      <w:p w:rsidR="00BF20E6" w:rsidRDefault="00BF20E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111">
          <w:rPr>
            <w:noProof/>
          </w:rPr>
          <w:t>2</w:t>
        </w:r>
        <w:r>
          <w:fldChar w:fldCharType="end"/>
        </w:r>
      </w:p>
    </w:sdtContent>
  </w:sdt>
  <w:p w:rsidR="008B2753" w:rsidRDefault="008B27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113833"/>
    <w:multiLevelType w:val="multilevel"/>
    <w:tmpl w:val="1312EA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D05389B"/>
    <w:multiLevelType w:val="hybridMultilevel"/>
    <w:tmpl w:val="DA6AD174"/>
    <w:lvl w:ilvl="0" w:tplc="ACDC18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D245AE"/>
    <w:multiLevelType w:val="multilevel"/>
    <w:tmpl w:val="D3FC2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2160"/>
      </w:pPr>
      <w:rPr>
        <w:rFonts w:hint="default"/>
      </w:rPr>
    </w:lvl>
  </w:abstractNum>
  <w:abstractNum w:abstractNumId="4">
    <w:nsid w:val="13112EE2"/>
    <w:multiLevelType w:val="hybridMultilevel"/>
    <w:tmpl w:val="34D67E1A"/>
    <w:lvl w:ilvl="0" w:tplc="23BC371A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D75B6"/>
    <w:multiLevelType w:val="multilevel"/>
    <w:tmpl w:val="44386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5B6205"/>
    <w:multiLevelType w:val="multilevel"/>
    <w:tmpl w:val="B5D8A7F6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7">
    <w:nsid w:val="38A2606F"/>
    <w:multiLevelType w:val="hybridMultilevel"/>
    <w:tmpl w:val="6CC0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D5766"/>
    <w:multiLevelType w:val="multilevel"/>
    <w:tmpl w:val="3466B06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Calibri" w:hint="default"/>
      </w:rPr>
    </w:lvl>
  </w:abstractNum>
  <w:abstractNum w:abstractNumId="9">
    <w:nsid w:val="449129E4"/>
    <w:multiLevelType w:val="hybridMultilevel"/>
    <w:tmpl w:val="8862C028"/>
    <w:lvl w:ilvl="0" w:tplc="639CCC48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0">
    <w:nsid w:val="4CEF40ED"/>
    <w:multiLevelType w:val="hybridMultilevel"/>
    <w:tmpl w:val="D638DBE0"/>
    <w:lvl w:ilvl="0" w:tplc="21D09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F508CC"/>
    <w:multiLevelType w:val="hybridMultilevel"/>
    <w:tmpl w:val="7026D1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DD05815"/>
    <w:multiLevelType w:val="hybridMultilevel"/>
    <w:tmpl w:val="119008CA"/>
    <w:lvl w:ilvl="0" w:tplc="58E6F56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u w:val="none"/>
      </w:rPr>
    </w:lvl>
    <w:lvl w:ilvl="1" w:tplc="B294750C">
      <w:start w:val="1"/>
      <w:numFmt w:val="decimal"/>
      <w:lvlText w:val="%2."/>
      <w:lvlJc w:val="left"/>
      <w:pPr>
        <w:tabs>
          <w:tab w:val="num" w:pos="2164"/>
        </w:tabs>
        <w:ind w:left="2164" w:hanging="7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A9F5537"/>
    <w:multiLevelType w:val="hybridMultilevel"/>
    <w:tmpl w:val="E526631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5C451462"/>
    <w:multiLevelType w:val="multilevel"/>
    <w:tmpl w:val="387C6D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69F22464"/>
    <w:multiLevelType w:val="multilevel"/>
    <w:tmpl w:val="A532FE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>
    <w:nsid w:val="765732BC"/>
    <w:multiLevelType w:val="hybridMultilevel"/>
    <w:tmpl w:val="ADECC41A"/>
    <w:lvl w:ilvl="0" w:tplc="47D64CD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9"/>
  </w:num>
  <w:num w:numId="7">
    <w:abstractNumId w:val="6"/>
  </w:num>
  <w:num w:numId="8">
    <w:abstractNumId w:val="15"/>
  </w:num>
  <w:num w:numId="9">
    <w:abstractNumId w:val="14"/>
  </w:num>
  <w:num w:numId="10">
    <w:abstractNumId w:val="8"/>
  </w:num>
  <w:num w:numId="11">
    <w:abstractNumId w:val="0"/>
  </w:num>
  <w:num w:numId="12">
    <w:abstractNumId w:val="4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DA"/>
    <w:rsid w:val="000002E4"/>
    <w:rsid w:val="000035E5"/>
    <w:rsid w:val="00005B59"/>
    <w:rsid w:val="00006F61"/>
    <w:rsid w:val="00011F09"/>
    <w:rsid w:val="00017BCE"/>
    <w:rsid w:val="00026079"/>
    <w:rsid w:val="0004008A"/>
    <w:rsid w:val="00054301"/>
    <w:rsid w:val="00071459"/>
    <w:rsid w:val="000A6A46"/>
    <w:rsid w:val="000A707D"/>
    <w:rsid w:val="000A7136"/>
    <w:rsid w:val="000C5703"/>
    <w:rsid w:val="000D640B"/>
    <w:rsid w:val="000E6504"/>
    <w:rsid w:val="00103ACB"/>
    <w:rsid w:val="00105A27"/>
    <w:rsid w:val="00105DB1"/>
    <w:rsid w:val="001263F2"/>
    <w:rsid w:val="00152887"/>
    <w:rsid w:val="00155236"/>
    <w:rsid w:val="001606F1"/>
    <w:rsid w:val="00170CD0"/>
    <w:rsid w:val="00182E85"/>
    <w:rsid w:val="001847A4"/>
    <w:rsid w:val="00184A95"/>
    <w:rsid w:val="0018590A"/>
    <w:rsid w:val="00185A57"/>
    <w:rsid w:val="0018671F"/>
    <w:rsid w:val="001A0A9E"/>
    <w:rsid w:val="001A3107"/>
    <w:rsid w:val="001B59B2"/>
    <w:rsid w:val="001C7FC4"/>
    <w:rsid w:val="001D0BC1"/>
    <w:rsid w:val="001E5339"/>
    <w:rsid w:val="00217A71"/>
    <w:rsid w:val="002414BE"/>
    <w:rsid w:val="00261A78"/>
    <w:rsid w:val="00297147"/>
    <w:rsid w:val="002A489D"/>
    <w:rsid w:val="002A6FF2"/>
    <w:rsid w:val="002C4111"/>
    <w:rsid w:val="002D709B"/>
    <w:rsid w:val="00306CFD"/>
    <w:rsid w:val="00317F8C"/>
    <w:rsid w:val="003309A3"/>
    <w:rsid w:val="00341464"/>
    <w:rsid w:val="0035638E"/>
    <w:rsid w:val="00357BE3"/>
    <w:rsid w:val="00373C47"/>
    <w:rsid w:val="00380D09"/>
    <w:rsid w:val="00393270"/>
    <w:rsid w:val="003A3645"/>
    <w:rsid w:val="003A4773"/>
    <w:rsid w:val="003B4BFF"/>
    <w:rsid w:val="003C7D14"/>
    <w:rsid w:val="003E20A7"/>
    <w:rsid w:val="003E2C69"/>
    <w:rsid w:val="003E3D38"/>
    <w:rsid w:val="003E5038"/>
    <w:rsid w:val="00446B96"/>
    <w:rsid w:val="0045306E"/>
    <w:rsid w:val="004561C9"/>
    <w:rsid w:val="00473E89"/>
    <w:rsid w:val="00486B0F"/>
    <w:rsid w:val="00487EFF"/>
    <w:rsid w:val="004900C0"/>
    <w:rsid w:val="004A7C19"/>
    <w:rsid w:val="004B3716"/>
    <w:rsid w:val="004B46CE"/>
    <w:rsid w:val="004C4687"/>
    <w:rsid w:val="004D3591"/>
    <w:rsid w:val="004D599D"/>
    <w:rsid w:val="004E1835"/>
    <w:rsid w:val="004E2EAB"/>
    <w:rsid w:val="004F00D7"/>
    <w:rsid w:val="004F7709"/>
    <w:rsid w:val="004F7BEB"/>
    <w:rsid w:val="00501900"/>
    <w:rsid w:val="00512AAD"/>
    <w:rsid w:val="00520EEB"/>
    <w:rsid w:val="0052383C"/>
    <w:rsid w:val="005345A5"/>
    <w:rsid w:val="00537FF6"/>
    <w:rsid w:val="00541ADA"/>
    <w:rsid w:val="00560093"/>
    <w:rsid w:val="0057158D"/>
    <w:rsid w:val="0057713B"/>
    <w:rsid w:val="00577DC9"/>
    <w:rsid w:val="005856F9"/>
    <w:rsid w:val="005913F2"/>
    <w:rsid w:val="005B617E"/>
    <w:rsid w:val="005E55D2"/>
    <w:rsid w:val="005E7710"/>
    <w:rsid w:val="00607168"/>
    <w:rsid w:val="006223C3"/>
    <w:rsid w:val="00634735"/>
    <w:rsid w:val="006376C5"/>
    <w:rsid w:val="00643680"/>
    <w:rsid w:val="00661C9B"/>
    <w:rsid w:val="00666860"/>
    <w:rsid w:val="00681DF8"/>
    <w:rsid w:val="00693717"/>
    <w:rsid w:val="006A3445"/>
    <w:rsid w:val="006E655B"/>
    <w:rsid w:val="00717A7E"/>
    <w:rsid w:val="007367A4"/>
    <w:rsid w:val="0074753B"/>
    <w:rsid w:val="00750A53"/>
    <w:rsid w:val="00752626"/>
    <w:rsid w:val="0076025D"/>
    <w:rsid w:val="007648D9"/>
    <w:rsid w:val="007864F8"/>
    <w:rsid w:val="00786F9A"/>
    <w:rsid w:val="007911DD"/>
    <w:rsid w:val="007A059F"/>
    <w:rsid w:val="007B4CAD"/>
    <w:rsid w:val="007D1C44"/>
    <w:rsid w:val="007D37BA"/>
    <w:rsid w:val="007D3EAA"/>
    <w:rsid w:val="007E30CC"/>
    <w:rsid w:val="007E54E7"/>
    <w:rsid w:val="007F1773"/>
    <w:rsid w:val="007F1B3C"/>
    <w:rsid w:val="007F5F7B"/>
    <w:rsid w:val="00815FEA"/>
    <w:rsid w:val="0082030C"/>
    <w:rsid w:val="008339E4"/>
    <w:rsid w:val="00845373"/>
    <w:rsid w:val="008A16E6"/>
    <w:rsid w:val="008A3EBC"/>
    <w:rsid w:val="008A4FAD"/>
    <w:rsid w:val="008B2753"/>
    <w:rsid w:val="008B5809"/>
    <w:rsid w:val="008D4E7B"/>
    <w:rsid w:val="008F6C60"/>
    <w:rsid w:val="00903C5C"/>
    <w:rsid w:val="0090531A"/>
    <w:rsid w:val="009054BE"/>
    <w:rsid w:val="00925421"/>
    <w:rsid w:val="00935E64"/>
    <w:rsid w:val="00936294"/>
    <w:rsid w:val="00941F67"/>
    <w:rsid w:val="00942606"/>
    <w:rsid w:val="0094355D"/>
    <w:rsid w:val="00955C78"/>
    <w:rsid w:val="00956EA0"/>
    <w:rsid w:val="009610F0"/>
    <w:rsid w:val="00972350"/>
    <w:rsid w:val="00973B33"/>
    <w:rsid w:val="0097437B"/>
    <w:rsid w:val="00990A7B"/>
    <w:rsid w:val="009D2AF2"/>
    <w:rsid w:val="009F19ED"/>
    <w:rsid w:val="009F65F0"/>
    <w:rsid w:val="009F6D6D"/>
    <w:rsid w:val="00A04439"/>
    <w:rsid w:val="00A05F1E"/>
    <w:rsid w:val="00A23F6E"/>
    <w:rsid w:val="00A25DA3"/>
    <w:rsid w:val="00A30E6F"/>
    <w:rsid w:val="00A33A83"/>
    <w:rsid w:val="00A40D37"/>
    <w:rsid w:val="00A41BBA"/>
    <w:rsid w:val="00A43C98"/>
    <w:rsid w:val="00A63CD9"/>
    <w:rsid w:val="00A659DF"/>
    <w:rsid w:val="00A66CA7"/>
    <w:rsid w:val="00A80544"/>
    <w:rsid w:val="00A96806"/>
    <w:rsid w:val="00AB1ECE"/>
    <w:rsid w:val="00AC4A32"/>
    <w:rsid w:val="00AC7589"/>
    <w:rsid w:val="00AD11AC"/>
    <w:rsid w:val="00AE79B9"/>
    <w:rsid w:val="00AF3E25"/>
    <w:rsid w:val="00AF51EE"/>
    <w:rsid w:val="00B0052C"/>
    <w:rsid w:val="00B00AD6"/>
    <w:rsid w:val="00B0124D"/>
    <w:rsid w:val="00B03846"/>
    <w:rsid w:val="00B16CB1"/>
    <w:rsid w:val="00B2787B"/>
    <w:rsid w:val="00B461D5"/>
    <w:rsid w:val="00B50336"/>
    <w:rsid w:val="00B53C47"/>
    <w:rsid w:val="00B551C9"/>
    <w:rsid w:val="00B56E0C"/>
    <w:rsid w:val="00BA5338"/>
    <w:rsid w:val="00BB739C"/>
    <w:rsid w:val="00BC40C5"/>
    <w:rsid w:val="00BC5F99"/>
    <w:rsid w:val="00BC64BE"/>
    <w:rsid w:val="00BC715B"/>
    <w:rsid w:val="00BD5C09"/>
    <w:rsid w:val="00BF160C"/>
    <w:rsid w:val="00BF20E6"/>
    <w:rsid w:val="00C03765"/>
    <w:rsid w:val="00C167FA"/>
    <w:rsid w:val="00C177E6"/>
    <w:rsid w:val="00C23F3D"/>
    <w:rsid w:val="00C27E72"/>
    <w:rsid w:val="00C36230"/>
    <w:rsid w:val="00C365D2"/>
    <w:rsid w:val="00C53AE2"/>
    <w:rsid w:val="00C56109"/>
    <w:rsid w:val="00C63BB3"/>
    <w:rsid w:val="00C7251C"/>
    <w:rsid w:val="00CB1F12"/>
    <w:rsid w:val="00CB2D4F"/>
    <w:rsid w:val="00CD33F6"/>
    <w:rsid w:val="00CE2174"/>
    <w:rsid w:val="00CE68C2"/>
    <w:rsid w:val="00CE7ADD"/>
    <w:rsid w:val="00D270C7"/>
    <w:rsid w:val="00D31F32"/>
    <w:rsid w:val="00D324A5"/>
    <w:rsid w:val="00D3355B"/>
    <w:rsid w:val="00D4070E"/>
    <w:rsid w:val="00D40E4D"/>
    <w:rsid w:val="00D41C92"/>
    <w:rsid w:val="00D51BC7"/>
    <w:rsid w:val="00D544AE"/>
    <w:rsid w:val="00D638ED"/>
    <w:rsid w:val="00D76C76"/>
    <w:rsid w:val="00D827C9"/>
    <w:rsid w:val="00D839B7"/>
    <w:rsid w:val="00D8431A"/>
    <w:rsid w:val="00D90F30"/>
    <w:rsid w:val="00D94E9C"/>
    <w:rsid w:val="00DA3DD9"/>
    <w:rsid w:val="00DA5A63"/>
    <w:rsid w:val="00DB07E2"/>
    <w:rsid w:val="00DD4D19"/>
    <w:rsid w:val="00DD65E7"/>
    <w:rsid w:val="00DE1DFD"/>
    <w:rsid w:val="00DE2055"/>
    <w:rsid w:val="00E21700"/>
    <w:rsid w:val="00E45174"/>
    <w:rsid w:val="00E514D3"/>
    <w:rsid w:val="00E60A00"/>
    <w:rsid w:val="00E630E6"/>
    <w:rsid w:val="00E76542"/>
    <w:rsid w:val="00E8088E"/>
    <w:rsid w:val="00E85EE0"/>
    <w:rsid w:val="00E90160"/>
    <w:rsid w:val="00E91EE5"/>
    <w:rsid w:val="00EB7D24"/>
    <w:rsid w:val="00EC3657"/>
    <w:rsid w:val="00F00E34"/>
    <w:rsid w:val="00F032DE"/>
    <w:rsid w:val="00F120D3"/>
    <w:rsid w:val="00F5148F"/>
    <w:rsid w:val="00F550A4"/>
    <w:rsid w:val="00F57AE0"/>
    <w:rsid w:val="00F741EC"/>
    <w:rsid w:val="00F81858"/>
    <w:rsid w:val="00F819AC"/>
    <w:rsid w:val="00FB206C"/>
    <w:rsid w:val="00FC0AAC"/>
    <w:rsid w:val="00F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C53AE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15F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5FEA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character" w:customStyle="1" w:styleId="af9">
    <w:name w:val="Цветовое выделение для Текст"/>
    <w:qFormat/>
    <w:rsid w:val="00EB7D24"/>
  </w:style>
  <w:style w:type="paragraph" w:customStyle="1" w:styleId="ConsPlusNonformat0">
    <w:name w:val="ConsPlusNonformat Знак"/>
    <w:link w:val="ConsPlusNonformat1"/>
    <w:rsid w:val="00393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1"/>
    <w:rsid w:val="00393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39327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otnote reference"/>
    <w:rsid w:val="00103ACB"/>
    <w:rPr>
      <w:vertAlign w:val="superscript"/>
    </w:rPr>
  </w:style>
  <w:style w:type="paragraph" w:customStyle="1" w:styleId="line-spacing-none">
    <w:name w:val="line-spacing-none"/>
    <w:basedOn w:val="a"/>
    <w:rsid w:val="00B00AD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C53AE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15F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5FEA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character" w:customStyle="1" w:styleId="af9">
    <w:name w:val="Цветовое выделение для Текст"/>
    <w:qFormat/>
    <w:rsid w:val="00EB7D24"/>
  </w:style>
  <w:style w:type="paragraph" w:customStyle="1" w:styleId="ConsPlusNonformat0">
    <w:name w:val="ConsPlusNonformat Знак"/>
    <w:link w:val="ConsPlusNonformat1"/>
    <w:rsid w:val="00393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1"/>
    <w:rsid w:val="00393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39327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otnote reference"/>
    <w:rsid w:val="00103ACB"/>
    <w:rPr>
      <w:vertAlign w:val="superscript"/>
    </w:rPr>
  </w:style>
  <w:style w:type="paragraph" w:customStyle="1" w:styleId="line-spacing-none">
    <w:name w:val="line-spacing-none"/>
    <w:basedOn w:val="a"/>
    <w:rsid w:val="00B00A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A8782-6E9F-43C3-99E9-E9E634C6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183</cp:revision>
  <cp:lastPrinted>2026-05-07T13:13:00Z</cp:lastPrinted>
  <dcterms:created xsi:type="dcterms:W3CDTF">2020-02-14T05:10:00Z</dcterms:created>
  <dcterms:modified xsi:type="dcterms:W3CDTF">2026-05-27T07:19:00Z</dcterms:modified>
</cp:coreProperties>
</file>