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166522">
        <w:rPr>
          <w:sz w:val="28"/>
          <w:szCs w:val="28"/>
        </w:rPr>
        <w:t>25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7C7C17" w:rsidRDefault="00214A33" w:rsidP="00214A33">
      <w:pPr>
        <w:rPr>
          <w:b/>
          <w:sz w:val="20"/>
          <w:szCs w:val="20"/>
        </w:rPr>
      </w:pPr>
    </w:p>
    <w:p w:rsidR="00D92BAC" w:rsidRDefault="00D92BAC" w:rsidP="00D92BAC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D92BAC" w:rsidRPr="000A566A" w:rsidTr="00166522">
        <w:trPr>
          <w:cantSplit/>
          <w:trHeight w:val="924"/>
        </w:trPr>
        <w:tc>
          <w:tcPr>
            <w:tcW w:w="4497" w:type="dxa"/>
          </w:tcPr>
          <w:p w:rsidR="00D92BAC" w:rsidRPr="00166522" w:rsidRDefault="00166522" w:rsidP="00166522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CE977" wp14:editId="46A56155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-.05pt" to="224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Hg5&#10;lA7aAAAABwEAAA8AAAAAAAAAAAAAAAAApgQAAGRycy9kb3ducmV2LnhtbFBLBQYAAAAABAAEAPMA&#10;AACtBQAAAAA=&#10;"/>
                  </w:pict>
                </mc:Fallback>
              </mc:AlternateContent>
            </w:r>
            <w:r w:rsidR="00D92BAC"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867BC6" wp14:editId="15473F1D">
                      <wp:simplePos x="0" y="0"/>
                      <wp:positionH relativeFrom="column">
                        <wp:posOffset>2853866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-.05pt" to="224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HW+xk9wAAAAIAQAADwAAAAAAAAAAAAAAAACsBAAAZHJzL2Rvd25yZXYueG1sUEsFBgAA&#10;AAAEAAQA8wAAALUFAAAAAA==&#10;"/>
                  </w:pict>
                </mc:Fallback>
              </mc:AlternateContent>
            </w:r>
            <w:r w:rsidR="00D92BAC"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B5624" wp14:editId="3DA474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D92BAC"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FC323" wp14:editId="028E0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D92BAC" w:rsidRPr="004F405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назначения и проведения собраний</w:t>
            </w:r>
            <w:r w:rsidRPr="0081695F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конференций граждан в Великоустюгском муниципальном округе Вологодской области</w:t>
            </w:r>
          </w:p>
        </w:tc>
      </w:tr>
    </w:tbl>
    <w:p w:rsidR="00D92BAC" w:rsidRPr="00D92BAC" w:rsidRDefault="00D92BAC" w:rsidP="00D92BAC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D92BAC" w:rsidRDefault="00D92BAC" w:rsidP="00D92BAC">
      <w:r w:rsidRPr="00D92BAC">
        <w:rPr>
          <w:lang w:eastAsia="ar-SA"/>
        </w:rPr>
        <w:tab/>
      </w:r>
    </w:p>
    <w:p w:rsidR="00166522" w:rsidRDefault="00166522" w:rsidP="00166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6E73A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29, 30 Федерального закона от 06.10.2003 № 131-ФЗ «Об общих принципах организации местного самоуправления в Российской Федерации», статьями 19, 20, 25 Устава Великоустюгского муниципального округа Вологодской области,</w:t>
      </w:r>
    </w:p>
    <w:p w:rsidR="00166522" w:rsidRDefault="00166522" w:rsidP="0016652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66522" w:rsidRDefault="00166522" w:rsidP="00166522">
      <w:pPr>
        <w:ind w:firstLine="708"/>
        <w:jc w:val="both"/>
        <w:rPr>
          <w:b/>
          <w:sz w:val="28"/>
          <w:szCs w:val="28"/>
        </w:rPr>
      </w:pPr>
    </w:p>
    <w:p w:rsidR="00166522" w:rsidRPr="006E73A4" w:rsidRDefault="00166522" w:rsidP="00166522">
      <w:pPr>
        <w:ind w:firstLine="708"/>
        <w:jc w:val="both"/>
        <w:rPr>
          <w:sz w:val="28"/>
          <w:szCs w:val="28"/>
        </w:rPr>
      </w:pPr>
      <w:r w:rsidRPr="006E73A4">
        <w:rPr>
          <w:sz w:val="28"/>
          <w:szCs w:val="28"/>
        </w:rPr>
        <w:t>1.</w:t>
      </w:r>
      <w:r w:rsidR="00B93D72">
        <w:rPr>
          <w:sz w:val="28"/>
          <w:szCs w:val="28"/>
        </w:rPr>
        <w:t xml:space="preserve"> </w:t>
      </w:r>
      <w:bookmarkStart w:id="0" w:name="_GoBack"/>
      <w:bookmarkEnd w:id="0"/>
      <w:r w:rsidRPr="006E73A4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 назначения и проведения собраний граждан, конференций граждан в Великоустюгском муниципальном округе Вологодской области.</w:t>
      </w:r>
    </w:p>
    <w:p w:rsidR="00166522" w:rsidRPr="0092116A" w:rsidRDefault="00166522" w:rsidP="00166522">
      <w:pPr>
        <w:ind w:firstLine="708"/>
        <w:jc w:val="both"/>
        <w:rPr>
          <w:b/>
          <w:sz w:val="28"/>
          <w:szCs w:val="28"/>
        </w:rPr>
      </w:pPr>
      <w:r w:rsidRPr="0065426B">
        <w:rPr>
          <w:rFonts w:eastAsia="NSimSun"/>
          <w:sz w:val="28"/>
          <w:szCs w:val="28"/>
          <w:lang w:eastAsia="zh-CN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>
        <w:rPr>
          <w:bCs/>
          <w:sz w:val="28"/>
          <w:szCs w:val="28"/>
        </w:rPr>
        <w:t>нию 2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65426B">
        <w:rPr>
          <w:sz w:val="28"/>
          <w:szCs w:val="28"/>
        </w:rPr>
        <w:t>.</w:t>
      </w:r>
    </w:p>
    <w:p w:rsidR="00D92BAC" w:rsidRPr="001D20C3" w:rsidRDefault="00166522" w:rsidP="001665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92BAC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28.02.2023 № 2</w:t>
      </w:r>
      <w:r w:rsidR="00166522">
        <w:rPr>
          <w:bCs/>
          <w:color w:val="000000"/>
          <w:szCs w:val="28"/>
        </w:rPr>
        <w:t>5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Pr="00FC3FBF" w:rsidRDefault="00D92BAC" w:rsidP="00D92B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</w:p>
    <w:p w:rsidR="00166522" w:rsidRDefault="00166522" w:rsidP="001665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41D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166522" w:rsidRDefault="00166522" w:rsidP="001665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назначения и проведения собраний граждан, конференций граждан  </w:t>
      </w:r>
    </w:p>
    <w:p w:rsidR="00166522" w:rsidRPr="006E73A4" w:rsidRDefault="00166522" w:rsidP="001665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Великоустюгском муниципальном округе Вологодской области  </w:t>
      </w:r>
    </w:p>
    <w:p w:rsidR="00166522" w:rsidRDefault="00166522" w:rsidP="00166522">
      <w:pPr>
        <w:jc w:val="center"/>
      </w:pPr>
      <w:r>
        <w:rPr>
          <w:b/>
          <w:bCs/>
          <w:sz w:val="28"/>
          <w:szCs w:val="28"/>
        </w:rPr>
        <w:t>(далее - порядок)</w:t>
      </w:r>
    </w:p>
    <w:p w:rsidR="00166522" w:rsidRDefault="00166522" w:rsidP="00166522">
      <w:pPr>
        <w:jc w:val="right"/>
      </w:pPr>
    </w:p>
    <w:p w:rsidR="00166522" w:rsidRDefault="00166522" w:rsidP="00166522">
      <w:pPr>
        <w:jc w:val="center"/>
      </w:pPr>
      <w:r>
        <w:rPr>
          <w:sz w:val="28"/>
          <w:szCs w:val="28"/>
        </w:rPr>
        <w:t>1. Общие  положения</w:t>
      </w:r>
    </w:p>
    <w:p w:rsidR="00166522" w:rsidRDefault="00166522" w:rsidP="00166522">
      <w:pPr>
        <w:jc w:val="center"/>
        <w:rPr>
          <w:sz w:val="28"/>
          <w:szCs w:val="28"/>
        </w:rPr>
      </w:pPr>
    </w:p>
    <w:p w:rsidR="00166522" w:rsidRPr="00182A28" w:rsidRDefault="00166522" w:rsidP="0016652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1.1. Настоящий порядок устанавливает порядок назначения и проведения на территории Великоустюгского муниципального округа Вологодской области (далее –</w:t>
      </w:r>
      <w:r w:rsidR="004B3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округ) собраний, конференций граждан, в целях обсуждения вопросов местного значения,</w:t>
      </w:r>
      <w:r w:rsidRPr="00182A28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вопросов внесения инициативных проектов и их рассмотрения, </w:t>
      </w:r>
      <w:r>
        <w:rPr>
          <w:sz w:val="28"/>
          <w:szCs w:val="28"/>
        </w:rPr>
        <w:t xml:space="preserve">а также информирования населения о деятельности органов местного самоуправления и должностных лиц местного самоуправления. </w:t>
      </w:r>
    </w:p>
    <w:p w:rsidR="00166522" w:rsidRDefault="00166522" w:rsidP="00166522">
      <w:pPr>
        <w:jc w:val="both"/>
      </w:pPr>
      <w:r>
        <w:rPr>
          <w:rFonts w:ascii="Arial" w:hAnsi="Arial" w:cs="Arial"/>
          <w:szCs w:val="28"/>
        </w:rPr>
        <w:tab/>
      </w:r>
      <w:r>
        <w:rPr>
          <w:sz w:val="28"/>
          <w:szCs w:val="28"/>
        </w:rPr>
        <w:t>1.2. Настоящий порядок не распространяется на собрания граждан, проводимые:</w:t>
      </w:r>
    </w:p>
    <w:p w:rsidR="00166522" w:rsidRDefault="00166522" w:rsidP="00166522">
      <w:pPr>
        <w:jc w:val="both"/>
      </w:pPr>
      <w:r>
        <w:rPr>
          <w:sz w:val="28"/>
          <w:szCs w:val="28"/>
        </w:rPr>
        <w:tab/>
        <w:t>а) в порядке, установленном Федеральным законом от 19.06.2004 № 54-ФЗ «О собраниях, митингах, демонстрациях, шествиях и пикетированиях»;</w:t>
      </w:r>
    </w:p>
    <w:p w:rsidR="00166522" w:rsidRDefault="00166522" w:rsidP="00166522">
      <w:pPr>
        <w:jc w:val="both"/>
      </w:pPr>
      <w:r>
        <w:rPr>
          <w:sz w:val="28"/>
          <w:szCs w:val="28"/>
        </w:rPr>
        <w:tab/>
        <w:t>б) в целях осуществления территориального общественного самоуправления на части территории муниципального округа.</w:t>
      </w:r>
    </w:p>
    <w:p w:rsidR="00166522" w:rsidRDefault="00166522" w:rsidP="00166522">
      <w:pPr>
        <w:jc w:val="both"/>
        <w:rPr>
          <w:sz w:val="28"/>
          <w:szCs w:val="28"/>
        </w:rPr>
      </w:pPr>
    </w:p>
    <w:p w:rsidR="00166522" w:rsidRDefault="00166522" w:rsidP="00166522">
      <w:pPr>
        <w:jc w:val="center"/>
      </w:pPr>
      <w:r>
        <w:rPr>
          <w:sz w:val="28"/>
          <w:szCs w:val="28"/>
        </w:rPr>
        <w:t xml:space="preserve">2. Общие  </w:t>
      </w:r>
      <w:bookmarkStart w:id="1" w:name="h_00000000000000000000000000000000000000"/>
      <w:r>
        <w:rPr>
          <w:sz w:val="28"/>
          <w:szCs w:val="28"/>
        </w:rPr>
        <w:t>принципы проведения собраний, конференций</w:t>
      </w:r>
    </w:p>
    <w:p w:rsidR="00166522" w:rsidRPr="004B3608" w:rsidRDefault="00166522" w:rsidP="00166522">
      <w:pPr>
        <w:jc w:val="center"/>
        <w:rPr>
          <w:sz w:val="28"/>
          <w:szCs w:val="28"/>
        </w:rPr>
      </w:pP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2.1. Граждане участвуют в собраниях непосредственно.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2.2. Участие в собраниях является свободным и добровольным.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2.3. Принятие решения на собраниях, конференциях осуществляется открытым голосованием путем поднятия руки.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2.4. Граждане участвуют в собраниях, конференциях на равных условиях по месту своего проживания.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2.5. Каждый гражданин, участвующий в собрании, конференции, имеет один голос.</w:t>
      </w:r>
    </w:p>
    <w:p w:rsidR="00166522" w:rsidRPr="004B3608" w:rsidRDefault="00166522" w:rsidP="0016652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4B3608">
        <w:rPr>
          <w:sz w:val="28"/>
          <w:szCs w:val="28"/>
        </w:rPr>
        <w:tab/>
        <w:t xml:space="preserve">2.6. В собраниях, конференциях имеют право участвовать граждане, обладающие избирательным правом и проживающие на территории муниципального округа. </w:t>
      </w:r>
      <w:r w:rsidRPr="004B3608">
        <w:rPr>
          <w:rFonts w:eastAsia="NSimSun"/>
          <w:sz w:val="28"/>
          <w:szCs w:val="28"/>
          <w:lang w:eastAsia="zh-CN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2.7. Запрещаются какие-либо прямые или косвенные ограничения прав граждан на участие в собраниях, конференциях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2.8. В собраниях, конференциях граждан могут принимать участие с правом совещательного голоса должностные лица органов местного самоуправления, а также представители предприятий, учреждений, организаций, расположенных на территории муниципального округа, органов территориального общественного самоуправления и средств массовой информации (далее - заинтересованные лица).</w:t>
      </w:r>
    </w:p>
    <w:p w:rsidR="00166522" w:rsidRPr="004B3608" w:rsidRDefault="00166522" w:rsidP="00166522">
      <w:pPr>
        <w:pStyle w:val="a6"/>
        <w:rPr>
          <w:sz w:val="28"/>
          <w:szCs w:val="28"/>
        </w:rPr>
      </w:pPr>
    </w:p>
    <w:p w:rsidR="00166522" w:rsidRPr="004B3608" w:rsidRDefault="00166522" w:rsidP="00166522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Инициатива проведения и порядок назначения собраний, конференций</w:t>
      </w:r>
    </w:p>
    <w:p w:rsidR="00166522" w:rsidRDefault="00166522" w:rsidP="00166522">
      <w:pPr>
        <w:pStyle w:val="a6"/>
      </w:pP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3.1. Собрания, конференции проводятся по инициативе населения муниципального округа, Великоустюгской Думы Великоустюгского муниципального округа Вологодской области (далее – Великоустюгская Дума), Главы Великоустюгского муниципального округа Вологодской области (далее – Глава муниципального округа).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3.2. Инициатором проведения собраний, конференций от имени населения муниципального округа может выступать инициативная группа численностью не менее 10% от числа избирателей, проживающих на территории, на которой проводится собрание.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" w:name="redstr11"/>
      <w:bookmarkEnd w:id="2"/>
      <w:r w:rsidRPr="004B3608">
        <w:rPr>
          <w:sz w:val="28"/>
          <w:szCs w:val="28"/>
        </w:rPr>
        <w:tab/>
        <w:t>3.3. Инициатива проведения собрания, конференции граждан оформляется протоколом собрания инициативной группы, выдвинувшей инициативу. Протокол собрания должен содержать следующие данные: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" w:name="redstr12"/>
      <w:bookmarkEnd w:id="3"/>
      <w:r w:rsidRPr="004B3608">
        <w:rPr>
          <w:sz w:val="28"/>
          <w:szCs w:val="28"/>
        </w:rPr>
        <w:tab/>
        <w:t>о территории проведения собрания,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" w:name="redstr13"/>
      <w:bookmarkEnd w:id="4"/>
      <w:r w:rsidRPr="004B3608">
        <w:rPr>
          <w:sz w:val="28"/>
          <w:szCs w:val="28"/>
        </w:rPr>
        <w:tab/>
        <w:t>о времени, дате и месте проведения собрания,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" w:name="redstr14"/>
      <w:bookmarkEnd w:id="5"/>
      <w:r w:rsidRPr="004B3608">
        <w:rPr>
          <w:sz w:val="28"/>
          <w:szCs w:val="28"/>
        </w:rPr>
        <w:tab/>
        <w:t>о численности граждан, имеющих право на участие в собрании,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6" w:name="redstr15"/>
      <w:bookmarkEnd w:id="6"/>
      <w:r w:rsidRPr="004B3608">
        <w:rPr>
          <w:sz w:val="28"/>
          <w:szCs w:val="28"/>
        </w:rPr>
        <w:tab/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3.4. При проведении собрания, конференции инициативная группа не менее чем за 30 дней до проведения собрания и за 45 дней до проведения конференции уведомляет об этом Великоустюгскую Думу.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7" w:name="redstr17"/>
      <w:bookmarkEnd w:id="7"/>
      <w:r w:rsidRPr="004B3608">
        <w:rPr>
          <w:sz w:val="28"/>
          <w:szCs w:val="28"/>
        </w:rPr>
        <w:tab/>
        <w:t>3.5. Уведомление представляется в письменном виде. В нем указываются дата, время и место проведения собрания, конференции, адреса домов, жители которых участвуют в собрании конференции, способ их оповещения о собрании, конференции, предполагаемое число участников (делегатов), выносимый на рассмотрение вопрос (вопросы) с обоснованием, а также персональный состав инициативной группы с указанием фамилии, имени, отчества, места жительства и телефонов.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8" w:name="redstr18"/>
      <w:bookmarkEnd w:id="8"/>
      <w:r w:rsidRPr="004B3608">
        <w:rPr>
          <w:sz w:val="28"/>
          <w:szCs w:val="28"/>
        </w:rPr>
        <w:tab/>
        <w:t>Уведомление должно быть подписано всеми представителями инициативной группы. К уведомлению прилагается копия протокола собрания инициативной группы.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3.6.</w:t>
      </w:r>
      <w:bookmarkStart w:id="9" w:name="redstr20"/>
      <w:bookmarkEnd w:id="9"/>
      <w:r w:rsidRPr="004B3608">
        <w:rPr>
          <w:sz w:val="28"/>
          <w:szCs w:val="28"/>
        </w:rPr>
        <w:tab/>
        <w:t xml:space="preserve">Собрания, конференции граждан, инициированные населением, назначаются Великоустюгской Думой </w:t>
      </w:r>
      <w:r w:rsidRPr="004B3608">
        <w:rPr>
          <w:spacing w:val="-7"/>
          <w:sz w:val="28"/>
          <w:szCs w:val="28"/>
        </w:rPr>
        <w:t>не позднее, чем за 30 дней до даты проведения собрания, конференции</w:t>
      </w:r>
      <w:bookmarkStart w:id="10" w:name="P0028"/>
      <w:bookmarkEnd w:id="10"/>
      <w:r w:rsidRPr="004B3608">
        <w:rPr>
          <w:sz w:val="28"/>
          <w:szCs w:val="28"/>
        </w:rPr>
        <w:t>.</w:t>
      </w:r>
      <w:bookmarkStart w:id="11" w:name="redstr21"/>
      <w:bookmarkEnd w:id="11"/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3.7. В случае нарушения инициативной группой порядка проведения собраний, конференций граждан, установленного пунктами 3.2-3.5 настоящего порядка, Великоустюгская Дума отказывает инициативной группе в назначении собрания, конференции.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3.8. Подготовку и проведение собраний, конференций граждан, назначенных по инициативе населения, осуществляет инициативная группа.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 xml:space="preserve">3.9. Собрания, конференции, проводимые по инициативе Великоустюгской Думы, назначаются решением Великоустюгской Думы, по инициативе Главы муниципального округа – постановлением Главы муниципального округа </w:t>
      </w:r>
      <w:r w:rsidRPr="004B3608">
        <w:rPr>
          <w:spacing w:val="-7"/>
          <w:sz w:val="28"/>
          <w:szCs w:val="28"/>
        </w:rPr>
        <w:t>не позднее, чем за 30 дней до даты проведения собрания, конференции.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2" w:name="redstr25"/>
      <w:bookmarkEnd w:id="12"/>
      <w:r w:rsidRPr="004B3608">
        <w:rPr>
          <w:sz w:val="28"/>
          <w:szCs w:val="28"/>
        </w:rPr>
        <w:tab/>
        <w:t>3.10. В решении (постановлении) о назначении проведения собрания, конференции граждан указывается: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3" w:name="redstr27"/>
      <w:bookmarkStart w:id="14" w:name="P002D"/>
      <w:bookmarkEnd w:id="13"/>
      <w:bookmarkEnd w:id="14"/>
      <w:r w:rsidRPr="004B3608">
        <w:rPr>
          <w:sz w:val="28"/>
          <w:szCs w:val="28"/>
        </w:rPr>
        <w:tab/>
        <w:t>инициатор проведения собрания,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5" w:name="redstr28"/>
      <w:bookmarkEnd w:id="15"/>
      <w:r w:rsidRPr="004B3608">
        <w:rPr>
          <w:sz w:val="28"/>
          <w:szCs w:val="28"/>
        </w:rPr>
        <w:tab/>
        <w:t>дата, место и время проведения собрания, конференции граждан;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6" w:name="redstr29"/>
      <w:bookmarkEnd w:id="16"/>
      <w:r w:rsidRPr="004B3608">
        <w:rPr>
          <w:sz w:val="28"/>
          <w:szCs w:val="28"/>
        </w:rPr>
        <w:tab/>
        <w:t>повестка собрания, конференции граждан;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7" w:name="redstr30"/>
      <w:bookmarkEnd w:id="17"/>
      <w:r w:rsidRPr="004B3608">
        <w:rPr>
          <w:sz w:val="28"/>
          <w:szCs w:val="28"/>
        </w:rPr>
        <w:tab/>
        <w:t>территория, на которой проводится собрание, конференция граждан;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8" w:name="redstr31"/>
      <w:bookmarkEnd w:id="18"/>
      <w:r w:rsidRPr="004B3608">
        <w:rPr>
          <w:sz w:val="28"/>
          <w:szCs w:val="28"/>
        </w:rPr>
        <w:tab/>
        <w:t>численность населения данной территории, имеющего право на участие в проведении собрания граждан или количество делегатов на конференцию;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19" w:name="redstr32"/>
      <w:bookmarkEnd w:id="19"/>
      <w:r w:rsidRPr="004B3608">
        <w:rPr>
          <w:sz w:val="28"/>
          <w:szCs w:val="28"/>
        </w:rPr>
        <w:tab/>
        <w:t>организатор собрания, конференции граждан.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0" w:name="redstr33"/>
      <w:bookmarkEnd w:id="20"/>
      <w:r w:rsidRPr="004B3608">
        <w:rPr>
          <w:sz w:val="28"/>
          <w:szCs w:val="28"/>
        </w:rPr>
        <w:tab/>
        <w:t>3.11. Подготовку и проведение собраний, конференций граждан, назначаемых Великоустюгской Думой, Главой муниципального округа, осуществляет организатор  собрания, конференции граждан.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1" w:name="redstr35"/>
      <w:bookmarkEnd w:id="21"/>
      <w:r w:rsidRPr="004B3608">
        <w:rPr>
          <w:sz w:val="28"/>
          <w:szCs w:val="28"/>
        </w:rPr>
        <w:tab/>
        <w:t>3.12. Решение (постановление) о назначении собрания, конференции подлежит официальному опубликованию (обнародованию).</w:t>
      </w:r>
    </w:p>
    <w:p w:rsidR="00166522" w:rsidRPr="004B3608" w:rsidRDefault="00166522" w:rsidP="004B3608">
      <w:pPr>
        <w:jc w:val="both"/>
        <w:rPr>
          <w:sz w:val="28"/>
          <w:szCs w:val="28"/>
        </w:rPr>
      </w:pP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Оповещение жителей о собраниях, конференциях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4.1. Организатор собрания, конференции (инициативная группа) не позднее чем через 7 дней со дня принятия решения о проведении собрания, конференции обязан(а)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о собрании – не менее чем за 7 дней до его проведения;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2" w:name="redstr37"/>
      <w:bookmarkEnd w:id="22"/>
      <w:r w:rsidRPr="004B3608">
        <w:rPr>
          <w:sz w:val="28"/>
          <w:szCs w:val="28"/>
        </w:rPr>
        <w:tab/>
        <w:t>о конференции – не менее чем за 14 дней до ее проведения.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4.2. Организатор собрания, конференции (инициативная группа) заблаговременно знакомит жителей с материалами, относящимися к вопросу (вопросам), выносимому(</w:t>
      </w:r>
      <w:proofErr w:type="spellStart"/>
      <w:r w:rsidRPr="004B3608">
        <w:rPr>
          <w:sz w:val="28"/>
          <w:szCs w:val="28"/>
        </w:rPr>
        <w:t>ым</w:t>
      </w:r>
      <w:proofErr w:type="spellEnd"/>
      <w:r w:rsidRPr="004B3608">
        <w:rPr>
          <w:sz w:val="28"/>
          <w:szCs w:val="28"/>
        </w:rPr>
        <w:t>) на рассмотрение собрания, конференции.</w:t>
      </w:r>
    </w:p>
    <w:p w:rsidR="00166522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4.3 Организатор собрания, конференции (инициативная группа) самостоятельно, с учетом местных условий, определяет способ оповещения граждан.</w:t>
      </w:r>
    </w:p>
    <w:p w:rsidR="004B3608" w:rsidRPr="004B3608" w:rsidRDefault="004B3608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Порядок проведения собрания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 xml:space="preserve">5.1. Собрание жителей правомочно, если в нем принимает участие не менее 25% от числа граждан, имеющих право участвовать в собрании. </w:t>
      </w:r>
      <w:r w:rsidRPr="004B3608">
        <w:rPr>
          <w:sz w:val="28"/>
          <w:szCs w:val="28"/>
        </w:rPr>
        <w:br/>
      </w:r>
      <w:bookmarkStart w:id="23" w:name="redstr41"/>
      <w:bookmarkEnd w:id="23"/>
      <w:r w:rsidRPr="004B3608">
        <w:rPr>
          <w:sz w:val="28"/>
          <w:szCs w:val="28"/>
        </w:rPr>
        <w:tab/>
        <w:t>5.2. Регистрация участников собрания проводится непосредственно перед его проведением по предварительно составленным спискам.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4" w:name="redstr42"/>
      <w:bookmarkEnd w:id="24"/>
      <w:r w:rsidRPr="004B3608">
        <w:rPr>
          <w:sz w:val="28"/>
          <w:szCs w:val="28"/>
        </w:rPr>
        <w:tab/>
        <w:t>5.3. Собрание граждан открывается организатором собрания, либо одним из членов инициативной группы, в случае проведения собрания граждан по инициативе населения.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5" w:name="redstr43"/>
      <w:bookmarkEnd w:id="25"/>
      <w:r w:rsidRPr="004B3608">
        <w:rPr>
          <w:sz w:val="28"/>
          <w:szCs w:val="28"/>
        </w:rPr>
        <w:tab/>
        <w:t xml:space="preserve">Для ведения собрания избирается председатель и секретарь собрания. 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Для подсчета голосов при проведении голосования из числа участников собрания избирается счетная комиссия.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5.4. Выборы председателя и секретаря собрания, членов счетной комиссии, утверждение повестки дня, регламента проведения собрания производятся простым большинством голосов участников собрания.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6" w:name="redstr44"/>
      <w:bookmarkEnd w:id="26"/>
      <w:r w:rsidRPr="004B3608">
        <w:rPr>
          <w:sz w:val="28"/>
          <w:szCs w:val="28"/>
        </w:rPr>
        <w:tab/>
        <w:t>5.4.</w:t>
      </w:r>
      <w:bookmarkStart w:id="27" w:name="redstr45"/>
      <w:bookmarkEnd w:id="27"/>
      <w:r w:rsidRPr="004B3608">
        <w:rPr>
          <w:sz w:val="28"/>
          <w:szCs w:val="28"/>
        </w:rPr>
        <w:t xml:space="preserve">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8" w:name="redstr46"/>
      <w:bookmarkEnd w:id="28"/>
      <w:r w:rsidRPr="004B3608">
        <w:rPr>
          <w:sz w:val="28"/>
          <w:szCs w:val="28"/>
        </w:rPr>
        <w:tab/>
        <w:t>5.6. Секретарь собрания ведет протокол собрания, записывает краткое содержание выступлений по рассматриваемому(</w:t>
      </w:r>
      <w:proofErr w:type="spellStart"/>
      <w:r w:rsidRPr="004B3608">
        <w:rPr>
          <w:sz w:val="28"/>
          <w:szCs w:val="28"/>
        </w:rPr>
        <w:t>ым</w:t>
      </w:r>
      <w:proofErr w:type="spellEnd"/>
      <w:r w:rsidRPr="004B3608">
        <w:rPr>
          <w:sz w:val="28"/>
          <w:szCs w:val="28"/>
        </w:rPr>
        <w:t>) вопросу (вопросам), принятое решение (обращение)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5.7. Протокол собрания должен содержать следующие данные: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29" w:name="redstr"/>
      <w:bookmarkEnd w:id="29"/>
      <w:r w:rsidRPr="004B3608">
        <w:rPr>
          <w:sz w:val="28"/>
          <w:szCs w:val="28"/>
        </w:rPr>
        <w:tab/>
        <w:t>дата, время и место проведения собрания;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0" w:name="redstr48"/>
      <w:bookmarkEnd w:id="30"/>
      <w:r w:rsidRPr="004B3608">
        <w:rPr>
          <w:sz w:val="28"/>
          <w:szCs w:val="28"/>
        </w:rPr>
        <w:tab/>
        <w:t>инициатор проведения собрания;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1" w:name="redstr49"/>
      <w:bookmarkEnd w:id="31"/>
      <w:r w:rsidRPr="004B3608">
        <w:rPr>
          <w:sz w:val="28"/>
          <w:szCs w:val="28"/>
        </w:rPr>
        <w:tab/>
        <w:t>данные о председателе и секретаре собрания;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2" w:name="redstr50"/>
      <w:bookmarkEnd w:id="32"/>
      <w:r w:rsidRPr="004B3608">
        <w:rPr>
          <w:sz w:val="28"/>
          <w:szCs w:val="28"/>
        </w:rPr>
        <w:tab/>
        <w:t>состав счетной комиссии собрания;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3" w:name="redstr51"/>
      <w:bookmarkEnd w:id="33"/>
      <w:r w:rsidRPr="004B3608">
        <w:rPr>
          <w:sz w:val="28"/>
          <w:szCs w:val="28"/>
        </w:rPr>
        <w:tab/>
      </w:r>
      <w:bookmarkStart w:id="34" w:name="redstr52"/>
      <w:bookmarkEnd w:id="34"/>
      <w:r w:rsidRPr="004B3608">
        <w:rPr>
          <w:sz w:val="28"/>
          <w:szCs w:val="28"/>
        </w:rPr>
        <w:t>количество жителей, имеющих право на участие в собрании;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5" w:name="redstr53"/>
      <w:bookmarkEnd w:id="35"/>
      <w:r w:rsidRPr="004B3608">
        <w:rPr>
          <w:sz w:val="28"/>
          <w:szCs w:val="28"/>
        </w:rPr>
        <w:tab/>
        <w:t>количество жителей, зарегистрированных в качестве участников собрания;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6" w:name="redstr54"/>
      <w:bookmarkEnd w:id="36"/>
      <w:r w:rsidRPr="004B3608">
        <w:rPr>
          <w:sz w:val="28"/>
          <w:szCs w:val="28"/>
        </w:rPr>
        <w:tab/>
        <w:t>полная формулировка рассматриваемого вопроса (вопросов), выносимого(</w:t>
      </w:r>
      <w:proofErr w:type="spellStart"/>
      <w:r w:rsidRPr="004B3608">
        <w:rPr>
          <w:sz w:val="28"/>
          <w:szCs w:val="28"/>
        </w:rPr>
        <w:t>ых</w:t>
      </w:r>
      <w:proofErr w:type="spellEnd"/>
      <w:r w:rsidRPr="004B3608">
        <w:rPr>
          <w:sz w:val="28"/>
          <w:szCs w:val="28"/>
        </w:rPr>
        <w:t>) на голосование;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7" w:name="redstr55"/>
      <w:bookmarkEnd w:id="37"/>
      <w:r w:rsidRPr="004B3608">
        <w:rPr>
          <w:sz w:val="28"/>
          <w:szCs w:val="28"/>
        </w:rPr>
        <w:tab/>
        <w:t>фамилии и инициалы выступавших и краткая запись выступлений;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8" w:name="redstr56"/>
      <w:bookmarkEnd w:id="38"/>
      <w:r w:rsidRPr="004B3608">
        <w:rPr>
          <w:sz w:val="28"/>
          <w:szCs w:val="28"/>
        </w:rPr>
        <w:tab/>
        <w:t>результаты голосования и принятое решение (обращение);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39" w:name="redstr57"/>
      <w:bookmarkEnd w:id="39"/>
      <w:r w:rsidRPr="004B3608">
        <w:rPr>
          <w:sz w:val="28"/>
          <w:szCs w:val="28"/>
        </w:rPr>
        <w:tab/>
        <w:t>подпись председателя и секретаря собрания.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0" w:name="redstr58"/>
      <w:bookmarkEnd w:id="40"/>
      <w:r w:rsidRPr="004B3608">
        <w:rPr>
          <w:sz w:val="28"/>
          <w:szCs w:val="28"/>
        </w:rPr>
        <w:tab/>
        <w:t>К протоколу должны прилагаться материалы собрания, а также списки участников собрания, представителей органов местного самоуправления и других заинтересованных лиц.</w:t>
      </w:r>
    </w:p>
    <w:p w:rsidR="00166522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5.8. Решение (обращение) собрания в течение 10 дней доводится до сведения органов местного самоуправления муниципального округа и заинтересованных лиц.</w:t>
      </w:r>
    </w:p>
    <w:p w:rsidR="004B3608" w:rsidRPr="004B3608" w:rsidRDefault="004B3608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a6"/>
        <w:jc w:val="center"/>
        <w:rPr>
          <w:sz w:val="28"/>
          <w:szCs w:val="28"/>
        </w:rPr>
      </w:pPr>
      <w:r w:rsidRPr="004B3608">
        <w:rPr>
          <w:sz w:val="28"/>
          <w:szCs w:val="28"/>
        </w:rPr>
        <w:t>6. Основания проведения конференции, норма представительства</w:t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6.1. Конференция граждан на части территории муниципального округа проводится при численности проживающего на ней населения более 200 человек, имеющих право на участие в собрании, конференции. </w:t>
      </w:r>
      <w:bookmarkStart w:id="41" w:name="P004B"/>
      <w:bookmarkStart w:id="42" w:name="redstr60"/>
      <w:bookmarkEnd w:id="41"/>
      <w:bookmarkEnd w:id="42"/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6.2. Норма представительства делегатов конференции составляет:</w:t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1 делегат от 10 - 25 граждан при численности от 200 до 500 человек;</w:t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1 делегат от 25 - 50 граждан при численности от 500 до 1000 человек;</w:t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1 делегат от 50 - 100 граждан при численности от 1000 до 3000 человек;</w:t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1 делегат от 100 - 200 граждан при численности свыше 3000 человек.</w:t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 Порядок проведения выборов делегатов на конференцию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3" w:name="P004F"/>
      <w:bookmarkEnd w:id="43"/>
      <w:r w:rsidRPr="004B3608">
        <w:rPr>
          <w:sz w:val="28"/>
          <w:szCs w:val="28"/>
        </w:rPr>
        <w:br/>
      </w:r>
      <w:bookmarkStart w:id="44" w:name="redstr62"/>
      <w:bookmarkEnd w:id="44"/>
      <w:r w:rsidRPr="004B3608">
        <w:rPr>
          <w:sz w:val="28"/>
          <w:szCs w:val="28"/>
        </w:rPr>
        <w:tab/>
        <w:t>7.1. Выдвижение и выборы делегатов проводятся инициатором в форме сбора подписей жителей под подписными листами.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7.2. Предлагаемая кандидатура делегата вносится в подписной лист. Жители, поддерживающие эту кандидатуру, расписываются в подписном листе.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7.3. Кандидат считается избранным для участия в конференции в качестве делегата, если в подписных листах оказалось более половины подписей жителей в его поддержку. Если выдвинуто несколько кандидатов в делегаты, то избранным считается кандидат, набравший наибольшее число голосов (подписей) от числа принявших участие в голосовании.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</w: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Порядок проведения конференции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8.1. Конференция проводится в соответствии с регламентом работы, утверждаемым ее делегатами.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5" w:name="redstr67"/>
      <w:bookmarkEnd w:id="45"/>
      <w:r w:rsidRPr="004B3608">
        <w:rPr>
          <w:sz w:val="28"/>
          <w:szCs w:val="28"/>
        </w:rPr>
        <w:tab/>
        <w:t>8.2. Конференция правомочна, если в ней приняли участие не менее 2/3 избранных делегатов.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6" w:name="redstr68"/>
      <w:bookmarkEnd w:id="46"/>
      <w:r w:rsidRPr="004B3608">
        <w:rPr>
          <w:sz w:val="28"/>
          <w:szCs w:val="28"/>
        </w:rPr>
        <w:tab/>
        <w:t>8.3. Решения конференции принимаются большинством голосов от списочного состава делегатов.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8.4. Протокол конференции должен содержать следующие данные: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7" w:name="redstr71"/>
      <w:bookmarkEnd w:id="47"/>
      <w:r w:rsidRPr="004B3608">
        <w:rPr>
          <w:sz w:val="28"/>
          <w:szCs w:val="28"/>
        </w:rPr>
        <w:tab/>
        <w:t>дата, время и место проведения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8" w:name="redstr72"/>
      <w:bookmarkEnd w:id="48"/>
      <w:r w:rsidRPr="004B3608">
        <w:rPr>
          <w:sz w:val="28"/>
          <w:szCs w:val="28"/>
        </w:rPr>
        <w:tab/>
        <w:t>инициатор проведения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49" w:name="redstr73"/>
      <w:bookmarkEnd w:id="49"/>
      <w:r w:rsidRPr="004B3608">
        <w:rPr>
          <w:sz w:val="28"/>
          <w:szCs w:val="28"/>
        </w:rPr>
        <w:tab/>
        <w:t>данные о председателе и секретаре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0" w:name="redstr74"/>
      <w:bookmarkEnd w:id="50"/>
      <w:r w:rsidRPr="004B3608">
        <w:rPr>
          <w:sz w:val="28"/>
          <w:szCs w:val="28"/>
        </w:rPr>
        <w:tab/>
        <w:t>состав счетной комиссии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1" w:name="redstr75"/>
      <w:bookmarkEnd w:id="51"/>
      <w:r w:rsidRPr="004B3608">
        <w:rPr>
          <w:sz w:val="28"/>
          <w:szCs w:val="28"/>
        </w:rPr>
        <w:tab/>
      </w:r>
      <w:bookmarkStart w:id="52" w:name="redstr76"/>
      <w:bookmarkEnd w:id="52"/>
      <w:r w:rsidRPr="004B3608">
        <w:rPr>
          <w:sz w:val="28"/>
          <w:szCs w:val="28"/>
        </w:rPr>
        <w:t>количество делегатов, избранных на конференцию;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3" w:name="redstr77"/>
      <w:bookmarkEnd w:id="53"/>
      <w:r w:rsidRPr="004B3608">
        <w:rPr>
          <w:sz w:val="28"/>
          <w:szCs w:val="28"/>
        </w:rPr>
        <w:tab/>
        <w:t>количество жителей, зарегистрированных в качестве делегатов конференции;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4" w:name="redstr78"/>
      <w:bookmarkEnd w:id="54"/>
      <w:r w:rsidRPr="004B3608">
        <w:rPr>
          <w:sz w:val="28"/>
          <w:szCs w:val="28"/>
        </w:rPr>
        <w:tab/>
        <w:t>полная формулировка рассматриваемого вопроса (вопросов), выносимого(</w:t>
      </w:r>
      <w:proofErr w:type="spellStart"/>
      <w:r w:rsidRPr="004B3608">
        <w:rPr>
          <w:sz w:val="28"/>
          <w:szCs w:val="28"/>
        </w:rPr>
        <w:t>ых</w:t>
      </w:r>
      <w:proofErr w:type="spellEnd"/>
      <w:r w:rsidRPr="004B3608">
        <w:rPr>
          <w:sz w:val="28"/>
          <w:szCs w:val="28"/>
        </w:rPr>
        <w:t>) на голосование;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фамилии и инициалы выступавших и краткая запись выступлений;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5" w:name="redstr80"/>
      <w:bookmarkEnd w:id="55"/>
      <w:r w:rsidRPr="004B3608">
        <w:rPr>
          <w:sz w:val="28"/>
          <w:szCs w:val="28"/>
        </w:rPr>
        <w:tab/>
        <w:t>результаты голосования и принятое решение (обращение);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6" w:name="redstr81"/>
      <w:bookmarkEnd w:id="56"/>
      <w:r w:rsidRPr="004B3608">
        <w:rPr>
          <w:sz w:val="28"/>
          <w:szCs w:val="28"/>
        </w:rPr>
        <w:tab/>
        <w:t>подпись председателя и секретаря конференции.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7" w:name="redstr82"/>
      <w:bookmarkEnd w:id="57"/>
      <w:r w:rsidRPr="004B3608">
        <w:rPr>
          <w:sz w:val="28"/>
          <w:szCs w:val="28"/>
        </w:rPr>
        <w:tab/>
        <w:t>К протоколу должны прилагаться материалы конференции, а также списки делегатов конференции, представителей органов местного самоуправления и других заинтересованных лиц.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Решение конференции в течение 10 дней доводится до сведения органов местного самоуправления муниципального округа и заинтересованных лиц.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9. Итоги собраний, конференций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58" w:name="P0068"/>
      <w:bookmarkEnd w:id="58"/>
      <w:r w:rsidRPr="004B3608">
        <w:rPr>
          <w:sz w:val="28"/>
          <w:szCs w:val="28"/>
        </w:rPr>
        <w:br/>
      </w:r>
      <w:bookmarkStart w:id="59" w:name="redstr83"/>
      <w:bookmarkEnd w:id="59"/>
      <w:r w:rsidRPr="004B3608">
        <w:rPr>
          <w:sz w:val="28"/>
          <w:szCs w:val="28"/>
        </w:rPr>
        <w:tab/>
        <w:t>9.1. Собрание, конференция принимает по рассматриваемому вопросу (вопросам) обращение в органы местного самоуправления муниципального округа, либо избирает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округа.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60" w:name="redstr85"/>
      <w:bookmarkStart w:id="61" w:name="P0069"/>
      <w:bookmarkEnd w:id="60"/>
      <w:bookmarkEnd w:id="61"/>
      <w:r w:rsidRPr="004B3608">
        <w:rPr>
          <w:sz w:val="28"/>
          <w:szCs w:val="28"/>
        </w:rPr>
        <w:tab/>
        <w:t>9.2. 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округа, к компетенции которых отнесено решение содержащихся в обращениях вопросов, с направлением письменного ответа.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62" w:name="redstr86"/>
      <w:bookmarkEnd w:id="62"/>
      <w:r w:rsidRPr="004B3608">
        <w:rPr>
          <w:sz w:val="28"/>
          <w:szCs w:val="28"/>
        </w:rPr>
        <w:tab/>
        <w:t>9.3. Органы местного самоуправления муниципального округа при необходимости принимают правовой акт на основании обращения собрания, конференции, о чем сообщается председателю собрания, конференции или другому лицу, уполномоченному собранием, конференцией.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r w:rsidRPr="004B3608">
        <w:rPr>
          <w:sz w:val="28"/>
          <w:szCs w:val="28"/>
        </w:rPr>
        <w:tab/>
        <w:t>9.4. Итоги собраний, конференций подлежат официальному опубликованию (обнародованию).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bookmarkEnd w:id="1"/>
    <w:p w:rsidR="00166522" w:rsidRPr="004B3608" w:rsidRDefault="00166522" w:rsidP="004B3608">
      <w:pPr>
        <w:pStyle w:val="3"/>
        <w:keepLines w:val="0"/>
        <w:widowControl w:val="0"/>
        <w:numPr>
          <w:ilvl w:val="2"/>
          <w:numId w:val="6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 Финансирование проведения собраний, конференций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  <w:bookmarkStart w:id="63" w:name="P0070"/>
      <w:bookmarkEnd w:id="63"/>
      <w:r w:rsidRPr="004B3608">
        <w:rPr>
          <w:sz w:val="28"/>
          <w:szCs w:val="28"/>
        </w:rPr>
        <w:br/>
      </w:r>
      <w:bookmarkStart w:id="64" w:name="redstr89"/>
      <w:bookmarkEnd w:id="64"/>
      <w:r w:rsidRPr="004B3608">
        <w:rPr>
          <w:sz w:val="28"/>
          <w:szCs w:val="28"/>
        </w:rPr>
        <w:tab/>
        <w:t>10.1. Финансовое обеспечение мероприятий, связанных с подготовкой и проведением собраний, конференций по инициативе населения, Великоустюгской Думы, Главы муниципального округа, является расходным обязательством муниципального округа.</w:t>
      </w: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Pr="004B3608" w:rsidRDefault="00166522" w:rsidP="004B3608">
      <w:pPr>
        <w:pStyle w:val="a6"/>
        <w:rPr>
          <w:sz w:val="28"/>
          <w:szCs w:val="28"/>
        </w:rPr>
      </w:pPr>
    </w:p>
    <w:p w:rsidR="00166522" w:rsidRDefault="00166522" w:rsidP="00166522">
      <w:pPr>
        <w:pStyle w:val="a6"/>
      </w:pPr>
    </w:p>
    <w:p w:rsidR="00166522" w:rsidRDefault="00166522" w:rsidP="00166522">
      <w:pPr>
        <w:pStyle w:val="a6"/>
      </w:pPr>
    </w:p>
    <w:p w:rsidR="00166522" w:rsidRDefault="00166522" w:rsidP="00166522">
      <w:pPr>
        <w:pStyle w:val="a6"/>
      </w:pPr>
    </w:p>
    <w:p w:rsidR="00166522" w:rsidRDefault="00166522" w:rsidP="00166522">
      <w:pPr>
        <w:pStyle w:val="a6"/>
      </w:pPr>
    </w:p>
    <w:p w:rsidR="00166522" w:rsidRDefault="00166522" w:rsidP="00166522">
      <w:pPr>
        <w:pStyle w:val="a6"/>
      </w:pPr>
    </w:p>
    <w:p w:rsidR="00166522" w:rsidRDefault="00166522" w:rsidP="0016652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166522" w:rsidRDefault="00166522" w:rsidP="0016652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166522" w:rsidRDefault="00166522" w:rsidP="0016652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28.02.2023 № 25</w:t>
      </w:r>
    </w:p>
    <w:p w:rsidR="00166522" w:rsidRDefault="00166522" w:rsidP="0016652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6522" w:rsidRPr="00166522" w:rsidRDefault="00166522" w:rsidP="001665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6522" w:rsidRPr="00166522" w:rsidRDefault="00166522" w:rsidP="001665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6522">
        <w:rPr>
          <w:rFonts w:eastAsia="Calibri"/>
          <w:sz w:val="28"/>
          <w:szCs w:val="28"/>
          <w:lang w:eastAsia="en-US"/>
        </w:rPr>
        <w:t>Признать утратившими силу решения:</w:t>
      </w:r>
    </w:p>
    <w:p w:rsidR="00166522" w:rsidRPr="00166522" w:rsidRDefault="00166522" w:rsidP="001665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6522">
        <w:rPr>
          <w:rFonts w:eastAsia="Calibri"/>
          <w:sz w:val="28"/>
          <w:szCs w:val="28"/>
          <w:lang w:eastAsia="en-US"/>
        </w:rPr>
        <w:t>1. Совета городского поселения Красавино:</w:t>
      </w:r>
    </w:p>
    <w:p w:rsidR="00166522" w:rsidRPr="00166522" w:rsidRDefault="00166522" w:rsidP="00166522">
      <w:pPr>
        <w:ind w:firstLine="709"/>
        <w:jc w:val="both"/>
        <w:rPr>
          <w:rStyle w:val="fontstyle50"/>
          <w:sz w:val="28"/>
          <w:szCs w:val="28"/>
        </w:rPr>
      </w:pPr>
      <w:r w:rsidRPr="00166522">
        <w:rPr>
          <w:rFonts w:eastAsia="Calibri"/>
          <w:sz w:val="28"/>
          <w:szCs w:val="28"/>
          <w:lang w:eastAsia="en-US"/>
        </w:rPr>
        <w:t xml:space="preserve">от </w:t>
      </w:r>
      <w:r w:rsidRPr="00166522">
        <w:rPr>
          <w:rStyle w:val="fontstyle86"/>
          <w:sz w:val="28"/>
          <w:szCs w:val="28"/>
        </w:rPr>
        <w:t>26.10.2005 № 17 «</w:t>
      </w:r>
      <w:r w:rsidRPr="00166522">
        <w:rPr>
          <w:rStyle w:val="fontstyle50"/>
          <w:sz w:val="28"/>
          <w:szCs w:val="28"/>
        </w:rPr>
        <w:t>Об утверждении Положения о собраниях (конференциях) граждан городского поселения Красавино»;</w:t>
      </w:r>
    </w:p>
    <w:p w:rsidR="00166522" w:rsidRPr="00166522" w:rsidRDefault="00166522" w:rsidP="00166522">
      <w:pPr>
        <w:ind w:firstLine="709"/>
        <w:jc w:val="both"/>
        <w:rPr>
          <w:rStyle w:val="fontstyle47"/>
          <w:bCs/>
          <w:sz w:val="28"/>
          <w:szCs w:val="28"/>
        </w:rPr>
      </w:pPr>
      <w:r w:rsidRPr="00166522">
        <w:rPr>
          <w:rStyle w:val="fontstyle50"/>
          <w:sz w:val="28"/>
          <w:szCs w:val="28"/>
        </w:rPr>
        <w:t>от 04.07.2006 № 21 «</w:t>
      </w:r>
      <w:r w:rsidRPr="00166522">
        <w:rPr>
          <w:rStyle w:val="fontstyle47"/>
          <w:bCs/>
          <w:sz w:val="28"/>
          <w:szCs w:val="28"/>
        </w:rPr>
        <w:t xml:space="preserve">О внесении изменений и дополнений </w:t>
      </w:r>
      <w:r w:rsidRPr="00166522">
        <w:rPr>
          <w:rStyle w:val="fontstyle52"/>
          <w:bCs/>
          <w:sz w:val="28"/>
          <w:szCs w:val="28"/>
        </w:rPr>
        <w:t xml:space="preserve">в некоторые </w:t>
      </w:r>
      <w:r w:rsidRPr="00166522">
        <w:rPr>
          <w:rStyle w:val="fontstyle47"/>
          <w:bCs/>
          <w:sz w:val="28"/>
          <w:szCs w:val="28"/>
        </w:rPr>
        <w:t xml:space="preserve">решения </w:t>
      </w:r>
      <w:r w:rsidRPr="00166522">
        <w:rPr>
          <w:rStyle w:val="fontstyle52"/>
          <w:bCs/>
          <w:sz w:val="28"/>
          <w:szCs w:val="28"/>
        </w:rPr>
        <w:t xml:space="preserve">Совета городского </w:t>
      </w:r>
      <w:r w:rsidRPr="00166522">
        <w:rPr>
          <w:rStyle w:val="fontstyle47"/>
          <w:bCs/>
          <w:sz w:val="28"/>
          <w:szCs w:val="28"/>
        </w:rPr>
        <w:t xml:space="preserve">поселения Красавино </w:t>
      </w:r>
      <w:r w:rsidRPr="00166522">
        <w:rPr>
          <w:rStyle w:val="fontstyle52"/>
          <w:bCs/>
          <w:sz w:val="28"/>
          <w:szCs w:val="28"/>
        </w:rPr>
        <w:t xml:space="preserve">и </w:t>
      </w:r>
      <w:r w:rsidRPr="00166522">
        <w:rPr>
          <w:rStyle w:val="fontstyle47"/>
          <w:bCs/>
          <w:sz w:val="28"/>
          <w:szCs w:val="28"/>
        </w:rPr>
        <w:t xml:space="preserve">признании утратившим силу решения Совета городского поселения Красавино от 06.08.2005 года № 3 «О структуре </w:t>
      </w:r>
      <w:r w:rsidRPr="00166522">
        <w:rPr>
          <w:rStyle w:val="fontstyle52"/>
          <w:bCs/>
          <w:sz w:val="28"/>
          <w:szCs w:val="28"/>
        </w:rPr>
        <w:t xml:space="preserve">органов местного </w:t>
      </w:r>
      <w:r w:rsidRPr="00166522">
        <w:rPr>
          <w:rStyle w:val="fontstyle47"/>
          <w:bCs/>
          <w:sz w:val="28"/>
          <w:szCs w:val="28"/>
        </w:rPr>
        <w:t xml:space="preserve">самоуправления </w:t>
      </w:r>
      <w:r w:rsidRPr="00166522">
        <w:rPr>
          <w:rStyle w:val="fontstyle52"/>
          <w:bCs/>
          <w:sz w:val="28"/>
          <w:szCs w:val="28"/>
        </w:rPr>
        <w:t xml:space="preserve">городского </w:t>
      </w:r>
      <w:r w:rsidRPr="00166522">
        <w:rPr>
          <w:rStyle w:val="fontstyle47"/>
          <w:bCs/>
          <w:sz w:val="28"/>
          <w:szCs w:val="28"/>
        </w:rPr>
        <w:t>поселения Красавино».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rStyle w:val="fontstyle47"/>
          <w:bCs/>
          <w:sz w:val="28"/>
          <w:szCs w:val="28"/>
        </w:rPr>
        <w:t>2. Совета городского поселения Кузино от 2</w:t>
      </w:r>
      <w:r w:rsidRPr="00166522">
        <w:rPr>
          <w:sz w:val="28"/>
          <w:szCs w:val="28"/>
        </w:rPr>
        <w:t>5.11.2021 № 50 «Об утверждении порядка назначения и проведения собраний граждан, конференций граждан (собраний делегатов) в городском поселении Кузино».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sz w:val="28"/>
          <w:szCs w:val="28"/>
        </w:rPr>
        <w:t>3. Совета муниципального образования  «Город Великий Устюг»: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sz w:val="28"/>
          <w:szCs w:val="28"/>
        </w:rPr>
        <w:t>от 16.09.2005 № 14 «</w:t>
      </w:r>
      <w:r w:rsidRPr="00166522">
        <w:rPr>
          <w:bCs/>
          <w:sz w:val="28"/>
          <w:szCs w:val="28"/>
        </w:rPr>
        <w:t>О Положении о собраниях и конференциях граждан в ГП "Город Великий Устюг";</w:t>
      </w:r>
    </w:p>
    <w:p w:rsidR="00166522" w:rsidRPr="00166522" w:rsidRDefault="00166522" w:rsidP="00166522">
      <w:pPr>
        <w:ind w:firstLine="709"/>
        <w:jc w:val="both"/>
        <w:rPr>
          <w:rStyle w:val="12"/>
          <w:color w:val="000000" w:themeColor="text1"/>
          <w:sz w:val="28"/>
          <w:szCs w:val="28"/>
        </w:rPr>
      </w:pPr>
      <w:r w:rsidRPr="00166522">
        <w:rPr>
          <w:color w:val="000000" w:themeColor="text1"/>
          <w:sz w:val="28"/>
          <w:szCs w:val="28"/>
        </w:rPr>
        <w:t xml:space="preserve">от 01.03.2013  №    04 «О внесении дополнений и изменений в  </w:t>
      </w:r>
      <w:r w:rsidRPr="00166522">
        <w:rPr>
          <w:rStyle w:val="12"/>
          <w:color w:val="000000" w:themeColor="text1"/>
          <w:sz w:val="28"/>
          <w:szCs w:val="28"/>
        </w:rPr>
        <w:t>решение  Совета  муниципального</w:t>
      </w:r>
      <w:r w:rsidRPr="00166522">
        <w:rPr>
          <w:color w:val="000000" w:themeColor="text1"/>
          <w:sz w:val="28"/>
          <w:szCs w:val="28"/>
        </w:rPr>
        <w:t xml:space="preserve">  </w:t>
      </w:r>
      <w:r w:rsidRPr="00166522">
        <w:rPr>
          <w:rStyle w:val="12"/>
          <w:color w:val="000000" w:themeColor="text1"/>
          <w:sz w:val="28"/>
          <w:szCs w:val="28"/>
        </w:rPr>
        <w:t>образования «Город Великий Устюг» от 16.09.2005 № 14.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bCs/>
          <w:sz w:val="28"/>
          <w:szCs w:val="28"/>
        </w:rPr>
        <w:t xml:space="preserve">4. </w:t>
      </w:r>
      <w:r w:rsidRPr="00166522">
        <w:rPr>
          <w:color w:val="000000" w:themeColor="text1"/>
          <w:sz w:val="28"/>
          <w:szCs w:val="28"/>
        </w:rPr>
        <w:t>Совета городского поселения  «Город Великий Устюг» от 18.12.2020 №  48 «</w:t>
      </w:r>
      <w:r w:rsidRPr="00166522">
        <w:rPr>
          <w:sz w:val="28"/>
          <w:szCs w:val="28"/>
        </w:rPr>
        <w:t>О внесении изменений в решение Совета МО «Город Великий Устюг» от 16.09.2005 № 14 (с изменениями)».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sz w:val="28"/>
          <w:szCs w:val="28"/>
        </w:rPr>
        <w:t xml:space="preserve">5. Совета сельского поселения </w:t>
      </w:r>
      <w:proofErr w:type="spellStart"/>
      <w:r w:rsidRPr="00166522">
        <w:rPr>
          <w:sz w:val="28"/>
          <w:szCs w:val="28"/>
        </w:rPr>
        <w:t>Верхневарженское</w:t>
      </w:r>
      <w:proofErr w:type="spellEnd"/>
      <w:r w:rsidRPr="00166522">
        <w:rPr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sz w:val="28"/>
          <w:szCs w:val="28"/>
        </w:rPr>
        <w:t xml:space="preserve">от 29.10.2019 № 22 «Об утверждении порядка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sz w:val="28"/>
          <w:szCs w:val="28"/>
        </w:rPr>
        <w:t>Верхневарженское</w:t>
      </w:r>
      <w:proofErr w:type="spellEnd"/>
      <w:r w:rsidRPr="00166522">
        <w:rPr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color w:val="000000"/>
          <w:sz w:val="28"/>
          <w:szCs w:val="28"/>
        </w:rPr>
      </w:pPr>
      <w:r w:rsidRPr="00166522">
        <w:rPr>
          <w:sz w:val="28"/>
          <w:szCs w:val="28"/>
        </w:rPr>
        <w:t>от 15.12.2019 № 19 «</w:t>
      </w:r>
      <w:r w:rsidRPr="00166522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66522">
        <w:rPr>
          <w:bCs/>
          <w:sz w:val="28"/>
          <w:szCs w:val="28"/>
        </w:rPr>
        <w:t>Верхневарженское</w:t>
      </w:r>
      <w:proofErr w:type="spellEnd"/>
      <w:r w:rsidRPr="00166522">
        <w:rPr>
          <w:bCs/>
          <w:sz w:val="28"/>
          <w:szCs w:val="28"/>
        </w:rPr>
        <w:t xml:space="preserve"> от 29.10.2019 № 22 «Об утверждении порядка назначения </w:t>
      </w:r>
      <w:r w:rsidRPr="00166522">
        <w:rPr>
          <w:bCs/>
          <w:color w:val="000000"/>
          <w:sz w:val="28"/>
          <w:szCs w:val="28"/>
        </w:rPr>
        <w:t xml:space="preserve">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bCs/>
          <w:color w:val="000000"/>
          <w:sz w:val="28"/>
          <w:szCs w:val="28"/>
        </w:rPr>
        <w:t>Верхневарженское</w:t>
      </w:r>
      <w:proofErr w:type="spellEnd"/>
      <w:r w:rsidRPr="00166522">
        <w:rPr>
          <w:bCs/>
          <w:color w:val="000000"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bCs/>
          <w:color w:val="000000"/>
          <w:sz w:val="28"/>
          <w:szCs w:val="28"/>
        </w:rPr>
      </w:pPr>
      <w:r w:rsidRPr="00166522">
        <w:rPr>
          <w:bCs/>
          <w:color w:val="000000"/>
          <w:sz w:val="28"/>
          <w:szCs w:val="28"/>
        </w:rPr>
        <w:t>6. Совета сельского поселения Заречное: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bCs/>
          <w:color w:val="000000"/>
          <w:sz w:val="28"/>
          <w:szCs w:val="28"/>
        </w:rPr>
        <w:t>от 19.06.2020 №  05 «</w:t>
      </w:r>
      <w:r w:rsidRPr="00166522">
        <w:rPr>
          <w:sz w:val="28"/>
          <w:szCs w:val="28"/>
        </w:rPr>
        <w:t>Об утверждении порядка назначения и проведения собраний граждан, конференций граждан (собраний делегатов) в сельском поселении Заречное»;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sz w:val="28"/>
          <w:szCs w:val="28"/>
        </w:rPr>
        <w:t>от 29.09.2020 № 18 «</w:t>
      </w:r>
      <w:r w:rsidRPr="00166522">
        <w:rPr>
          <w:bCs/>
          <w:sz w:val="28"/>
          <w:szCs w:val="28"/>
        </w:rPr>
        <w:t>О внесении изменений в порядок назначения и проведения собраний граждан, конференций граждан (собраний делегатов) в сельском поселении Заречное»;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>от 09.11.2020 № 24 «О внесении изменений в решение Совета сельского поселения Заречное от 19.06.2020 № 05 «Об утверждении порядка назначения и проведения собраний граждан, конференций граждан (собраний делегатов) в сельском поселении Заречное».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7. Совета сельского поселения </w:t>
      </w:r>
      <w:proofErr w:type="spellStart"/>
      <w:r w:rsidRPr="00166522">
        <w:rPr>
          <w:bCs/>
          <w:sz w:val="28"/>
          <w:szCs w:val="28"/>
        </w:rPr>
        <w:t>Красавинское</w:t>
      </w:r>
      <w:proofErr w:type="spellEnd"/>
      <w:r w:rsidRPr="00166522">
        <w:rPr>
          <w:bCs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от 06.09.2005 № 14 «Об утверждении положения о собраниях (конференциях) граждан сельского поселения </w:t>
      </w:r>
      <w:proofErr w:type="spellStart"/>
      <w:r w:rsidRPr="00166522">
        <w:rPr>
          <w:bCs/>
          <w:sz w:val="28"/>
          <w:szCs w:val="28"/>
        </w:rPr>
        <w:t>Красавинское</w:t>
      </w:r>
      <w:proofErr w:type="spellEnd"/>
      <w:r w:rsidRPr="00166522">
        <w:rPr>
          <w:bCs/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sz w:val="28"/>
          <w:szCs w:val="28"/>
        </w:rPr>
        <w:t>от 24.06.2006 № 47 «</w:t>
      </w:r>
      <w:r w:rsidRPr="00166522">
        <w:rPr>
          <w:bCs/>
          <w:sz w:val="28"/>
          <w:szCs w:val="28"/>
        </w:rPr>
        <w:t xml:space="preserve">О внесении изменений и дополнений в некоторые нормативно-правовые акты Совета сельского поселения </w:t>
      </w:r>
      <w:proofErr w:type="spellStart"/>
      <w:r w:rsidRPr="00166522">
        <w:rPr>
          <w:bCs/>
          <w:sz w:val="28"/>
          <w:szCs w:val="28"/>
        </w:rPr>
        <w:t>Красавинское</w:t>
      </w:r>
      <w:proofErr w:type="spellEnd"/>
      <w:r w:rsidRPr="00166522">
        <w:rPr>
          <w:bCs/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rStyle w:val="fontstyle70"/>
          <w:bCs/>
          <w:color w:val="000000" w:themeColor="text1"/>
          <w:sz w:val="28"/>
          <w:szCs w:val="28"/>
        </w:rPr>
      </w:pPr>
      <w:r w:rsidRPr="00166522">
        <w:rPr>
          <w:color w:val="000000" w:themeColor="text1"/>
          <w:sz w:val="28"/>
          <w:szCs w:val="28"/>
        </w:rPr>
        <w:t>от 14.11.2018 № 52 «</w:t>
      </w:r>
      <w:r w:rsidRPr="00166522">
        <w:rPr>
          <w:rStyle w:val="fontstyle70"/>
          <w:bCs/>
          <w:color w:val="000000" w:themeColor="text1"/>
          <w:sz w:val="28"/>
          <w:szCs w:val="28"/>
        </w:rPr>
        <w:t xml:space="preserve">О внесении изменений в </w:t>
      </w:r>
      <w:r w:rsidRPr="00166522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166522">
        <w:rPr>
          <w:rStyle w:val="12"/>
          <w:bCs/>
          <w:color w:val="000000" w:themeColor="text1"/>
          <w:sz w:val="28"/>
          <w:szCs w:val="28"/>
        </w:rPr>
        <w:t>Красавинское</w:t>
      </w:r>
      <w:proofErr w:type="spellEnd"/>
      <w:r w:rsidRPr="00166522">
        <w:rPr>
          <w:rStyle w:val="12"/>
          <w:bCs/>
          <w:color w:val="000000" w:themeColor="text1"/>
          <w:sz w:val="28"/>
          <w:szCs w:val="28"/>
        </w:rPr>
        <w:t xml:space="preserve"> от 06.09.2005 № 14 </w:t>
      </w:r>
      <w:r w:rsidRPr="00166522">
        <w:rPr>
          <w:rStyle w:val="fontstyle70"/>
          <w:bCs/>
          <w:color w:val="000000" w:themeColor="text1"/>
          <w:sz w:val="28"/>
          <w:szCs w:val="28"/>
        </w:rPr>
        <w:t xml:space="preserve">«Об утверждении положения о собраниях (конференциях) граждан сельского поселения </w:t>
      </w:r>
      <w:proofErr w:type="spellStart"/>
      <w:r w:rsidRPr="00166522">
        <w:rPr>
          <w:rStyle w:val="fontstyle70"/>
          <w:bCs/>
          <w:color w:val="000000" w:themeColor="text1"/>
          <w:sz w:val="28"/>
          <w:szCs w:val="28"/>
        </w:rPr>
        <w:t>Красавинское</w:t>
      </w:r>
      <w:proofErr w:type="spellEnd"/>
      <w:r w:rsidRPr="00166522">
        <w:rPr>
          <w:rStyle w:val="fontstyle70"/>
          <w:bCs/>
          <w:color w:val="000000" w:themeColor="text1"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rStyle w:val="fontstyle70"/>
          <w:bCs/>
          <w:color w:val="000000" w:themeColor="text1"/>
          <w:sz w:val="28"/>
          <w:szCs w:val="28"/>
        </w:rPr>
      </w:pPr>
      <w:r w:rsidRPr="00166522">
        <w:rPr>
          <w:rStyle w:val="fontstyle70"/>
          <w:bCs/>
          <w:color w:val="000000" w:themeColor="text1"/>
          <w:sz w:val="28"/>
          <w:szCs w:val="28"/>
        </w:rPr>
        <w:t xml:space="preserve">8. Совета сельского поселения </w:t>
      </w:r>
      <w:proofErr w:type="spellStart"/>
      <w:r w:rsidRPr="00166522"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 w:rsidRPr="00166522">
        <w:rPr>
          <w:rStyle w:val="fontstyle70"/>
          <w:bCs/>
          <w:color w:val="000000" w:themeColor="text1"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66522">
        <w:rPr>
          <w:rStyle w:val="fontstyle70"/>
          <w:bCs/>
          <w:color w:val="000000" w:themeColor="text1"/>
          <w:sz w:val="28"/>
          <w:szCs w:val="28"/>
        </w:rPr>
        <w:t>от 29.10.2019 № 26</w:t>
      </w:r>
      <w:r w:rsidRPr="00166522">
        <w:rPr>
          <w:sz w:val="28"/>
          <w:szCs w:val="28"/>
        </w:rPr>
        <w:t xml:space="preserve"> «Об утверждении порядка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sz w:val="28"/>
          <w:szCs w:val="28"/>
        </w:rPr>
        <w:t>Ломоватское</w:t>
      </w:r>
      <w:proofErr w:type="spellEnd"/>
      <w:r w:rsidRPr="00166522">
        <w:rPr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sz w:val="28"/>
          <w:szCs w:val="28"/>
        </w:rPr>
        <w:t>от 14.09.2020 № 10 «</w:t>
      </w:r>
      <w:r w:rsidRPr="00166522">
        <w:rPr>
          <w:bCs/>
          <w:sz w:val="28"/>
          <w:szCs w:val="28"/>
        </w:rPr>
        <w:t xml:space="preserve">О внесении изменений в порядок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bCs/>
          <w:sz w:val="28"/>
          <w:szCs w:val="28"/>
        </w:rPr>
        <w:t>Ломоватское</w:t>
      </w:r>
      <w:proofErr w:type="spellEnd"/>
      <w:r w:rsidRPr="00166522">
        <w:rPr>
          <w:bCs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9. Совет сельского поселения </w:t>
      </w:r>
      <w:proofErr w:type="spellStart"/>
      <w:r w:rsidRPr="00166522">
        <w:rPr>
          <w:bCs/>
          <w:sz w:val="28"/>
          <w:szCs w:val="28"/>
        </w:rPr>
        <w:t>Марденсгкое</w:t>
      </w:r>
      <w:proofErr w:type="spellEnd"/>
      <w:r w:rsidRPr="00166522">
        <w:rPr>
          <w:bCs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от 12.09.2005 №  14 «Об утверждении положения о собраниях (конференциях) граждан в сельском поселении </w:t>
      </w:r>
      <w:proofErr w:type="spellStart"/>
      <w:r w:rsidRPr="00166522">
        <w:rPr>
          <w:bCs/>
          <w:sz w:val="28"/>
          <w:szCs w:val="28"/>
        </w:rPr>
        <w:t>Марденгское</w:t>
      </w:r>
      <w:proofErr w:type="spellEnd"/>
      <w:r w:rsidRPr="00166522">
        <w:rPr>
          <w:bCs/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от 23.05.2007 № 78 «О внесении изменений в решения Советов сельского поселения </w:t>
      </w:r>
      <w:proofErr w:type="spellStart"/>
      <w:r w:rsidRPr="00166522">
        <w:rPr>
          <w:bCs/>
          <w:sz w:val="28"/>
          <w:szCs w:val="28"/>
        </w:rPr>
        <w:t>Марденгское</w:t>
      </w:r>
      <w:proofErr w:type="spellEnd"/>
      <w:r w:rsidRPr="00166522">
        <w:rPr>
          <w:bCs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10. Совет сельского поселения </w:t>
      </w:r>
      <w:proofErr w:type="spellStart"/>
      <w:r w:rsidRPr="00166522">
        <w:rPr>
          <w:bCs/>
          <w:sz w:val="28"/>
          <w:szCs w:val="28"/>
        </w:rPr>
        <w:t>Опокское</w:t>
      </w:r>
      <w:proofErr w:type="spellEnd"/>
      <w:r w:rsidRPr="00166522">
        <w:rPr>
          <w:bCs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66522">
        <w:rPr>
          <w:bCs/>
          <w:sz w:val="28"/>
          <w:szCs w:val="28"/>
        </w:rPr>
        <w:t>от 25.10.2019 № 30 «</w:t>
      </w:r>
      <w:r w:rsidRPr="00166522">
        <w:rPr>
          <w:sz w:val="28"/>
          <w:szCs w:val="28"/>
        </w:rPr>
        <w:t xml:space="preserve">Об утверждении порядка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sz w:val="28"/>
          <w:szCs w:val="28"/>
        </w:rPr>
        <w:t>Опокское</w:t>
      </w:r>
      <w:proofErr w:type="spellEnd"/>
      <w:r w:rsidRPr="00166522">
        <w:rPr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от  09.09.2020 № 14 «О внесении изменений в порядок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bCs/>
          <w:sz w:val="28"/>
          <w:szCs w:val="28"/>
        </w:rPr>
        <w:t>Опокское</w:t>
      </w:r>
      <w:proofErr w:type="spellEnd"/>
      <w:r w:rsidRPr="00166522">
        <w:rPr>
          <w:bCs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>11. Совет сельского поселения Орловское:</w:t>
      </w:r>
    </w:p>
    <w:p w:rsidR="00166522" w:rsidRPr="00166522" w:rsidRDefault="00166522" w:rsidP="001665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66522">
        <w:rPr>
          <w:bCs/>
          <w:sz w:val="28"/>
          <w:szCs w:val="28"/>
        </w:rPr>
        <w:t>от 11.11.2019 № 26 «</w:t>
      </w:r>
      <w:r w:rsidRPr="00166522">
        <w:rPr>
          <w:sz w:val="28"/>
          <w:szCs w:val="28"/>
        </w:rPr>
        <w:t>Об утверждении порядка назначения и проведения собраний граждан, конференций граждан (собраний делегатов) в сельском поселении Орловское»;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>от 13.10.2020 № 18 «О внесении изменений в порядок назначения и проведения собраний граждан, конференций граждан (собраний делегатов) в сельском поселении Орловское».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12. Совета сельского поселения </w:t>
      </w:r>
      <w:proofErr w:type="spellStart"/>
      <w:r w:rsidRPr="00166522">
        <w:rPr>
          <w:bCs/>
          <w:sz w:val="28"/>
          <w:szCs w:val="28"/>
        </w:rPr>
        <w:t>Самотовинское</w:t>
      </w:r>
      <w:proofErr w:type="spellEnd"/>
      <w:r w:rsidRPr="00166522">
        <w:rPr>
          <w:bCs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от 29.12.2005 № 29 «Об утверждении Положения о собраниях (конференциях) граждан сельского поселения </w:t>
      </w:r>
      <w:proofErr w:type="spellStart"/>
      <w:r w:rsidRPr="00166522">
        <w:rPr>
          <w:bCs/>
          <w:sz w:val="28"/>
          <w:szCs w:val="28"/>
        </w:rPr>
        <w:t>Самотовинское</w:t>
      </w:r>
      <w:proofErr w:type="spellEnd"/>
      <w:r w:rsidRPr="00166522">
        <w:rPr>
          <w:bCs/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от 14.07.2006 № 11 «О внесении изменений и дополнений в отдельные решения Совета и об отмене отдельных решений Совета сельского поселения </w:t>
      </w:r>
      <w:proofErr w:type="spellStart"/>
      <w:r w:rsidRPr="00166522">
        <w:rPr>
          <w:bCs/>
          <w:sz w:val="28"/>
          <w:szCs w:val="28"/>
        </w:rPr>
        <w:t>Самотовинское</w:t>
      </w:r>
      <w:proofErr w:type="spellEnd"/>
      <w:r w:rsidRPr="00166522">
        <w:rPr>
          <w:bCs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bCs/>
          <w:sz w:val="28"/>
          <w:szCs w:val="28"/>
        </w:rPr>
        <w:t xml:space="preserve">13. Совета сельского поселения </w:t>
      </w:r>
      <w:proofErr w:type="spellStart"/>
      <w:r w:rsidRPr="00166522">
        <w:rPr>
          <w:bCs/>
          <w:sz w:val="28"/>
          <w:szCs w:val="28"/>
        </w:rPr>
        <w:t>Теплогорское</w:t>
      </w:r>
      <w:proofErr w:type="spellEnd"/>
      <w:r w:rsidRPr="00166522">
        <w:rPr>
          <w:bCs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bCs/>
          <w:sz w:val="28"/>
          <w:szCs w:val="28"/>
        </w:rPr>
        <w:t>от 22.11.2019 № 23 «</w:t>
      </w:r>
      <w:r w:rsidRPr="00166522">
        <w:rPr>
          <w:sz w:val="28"/>
          <w:szCs w:val="28"/>
        </w:rPr>
        <w:t xml:space="preserve">Об утверждении порядка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sz w:val="28"/>
          <w:szCs w:val="28"/>
        </w:rPr>
        <w:t>Теплогорское</w:t>
      </w:r>
      <w:proofErr w:type="spellEnd"/>
      <w:r w:rsidRPr="00166522">
        <w:rPr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color w:val="000000"/>
          <w:sz w:val="28"/>
          <w:szCs w:val="28"/>
        </w:rPr>
      </w:pPr>
      <w:r w:rsidRPr="00166522">
        <w:rPr>
          <w:sz w:val="28"/>
          <w:szCs w:val="28"/>
        </w:rPr>
        <w:t>от 18.12.2020 № 18 «</w:t>
      </w:r>
      <w:r w:rsidRPr="00166522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66522">
        <w:rPr>
          <w:bCs/>
          <w:sz w:val="28"/>
          <w:szCs w:val="28"/>
        </w:rPr>
        <w:t>Теплогорское</w:t>
      </w:r>
      <w:proofErr w:type="spellEnd"/>
      <w:r w:rsidRPr="00166522">
        <w:rPr>
          <w:bCs/>
          <w:sz w:val="28"/>
          <w:szCs w:val="28"/>
        </w:rPr>
        <w:t xml:space="preserve"> от 22.11.2019 № 23 «Об утверждении порядка назначения </w:t>
      </w:r>
      <w:r w:rsidRPr="00166522">
        <w:rPr>
          <w:bCs/>
          <w:color w:val="000000"/>
          <w:sz w:val="28"/>
          <w:szCs w:val="28"/>
        </w:rPr>
        <w:t xml:space="preserve">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bCs/>
          <w:color w:val="000000"/>
          <w:sz w:val="28"/>
          <w:szCs w:val="28"/>
        </w:rPr>
        <w:t>Теплогорское</w:t>
      </w:r>
      <w:proofErr w:type="spellEnd"/>
      <w:r w:rsidRPr="00166522">
        <w:rPr>
          <w:bCs/>
          <w:color w:val="000000"/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bCs/>
          <w:color w:val="000000"/>
          <w:sz w:val="28"/>
          <w:szCs w:val="28"/>
        </w:rPr>
        <w:t xml:space="preserve">14. Совета сельского поселения </w:t>
      </w:r>
      <w:proofErr w:type="spellStart"/>
      <w:r w:rsidRPr="00166522">
        <w:rPr>
          <w:bCs/>
          <w:color w:val="000000"/>
          <w:sz w:val="28"/>
          <w:szCs w:val="28"/>
        </w:rPr>
        <w:t>Трегубовское</w:t>
      </w:r>
      <w:proofErr w:type="spellEnd"/>
      <w:r w:rsidRPr="00166522">
        <w:rPr>
          <w:bCs/>
          <w:color w:val="000000"/>
          <w:sz w:val="28"/>
          <w:szCs w:val="28"/>
        </w:rPr>
        <w:t xml:space="preserve"> от 29.09.2020 № 07 «</w:t>
      </w:r>
      <w:r w:rsidRPr="00166522">
        <w:rPr>
          <w:sz w:val="28"/>
          <w:szCs w:val="28"/>
        </w:rPr>
        <w:t xml:space="preserve">Об утверждении порядка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sz w:val="28"/>
          <w:szCs w:val="28"/>
        </w:rPr>
        <w:t>Трегубовское</w:t>
      </w:r>
      <w:proofErr w:type="spellEnd"/>
      <w:r w:rsidRPr="00166522">
        <w:rPr>
          <w:sz w:val="28"/>
          <w:szCs w:val="28"/>
        </w:rPr>
        <w:t>».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sz w:val="28"/>
          <w:szCs w:val="28"/>
        </w:rPr>
        <w:t xml:space="preserve">15. Совета сельского поселения </w:t>
      </w:r>
      <w:proofErr w:type="spellStart"/>
      <w:r w:rsidRPr="00166522">
        <w:rPr>
          <w:sz w:val="28"/>
          <w:szCs w:val="28"/>
        </w:rPr>
        <w:t>Усть</w:t>
      </w:r>
      <w:proofErr w:type="spellEnd"/>
      <w:r w:rsidRPr="00166522">
        <w:rPr>
          <w:sz w:val="28"/>
          <w:szCs w:val="28"/>
        </w:rPr>
        <w:t>-Алексеевское от25.10.2018 №  39 «</w:t>
      </w:r>
      <w:r w:rsidRPr="00166522">
        <w:rPr>
          <w:bCs/>
          <w:sz w:val="28"/>
          <w:szCs w:val="28"/>
        </w:rPr>
        <w:t>О собраниях и конференциях граждан (собраниях делегатов)</w:t>
      </w:r>
      <w:r w:rsidRPr="00166522">
        <w:rPr>
          <w:sz w:val="28"/>
          <w:szCs w:val="28"/>
        </w:rPr>
        <w:t xml:space="preserve"> </w:t>
      </w:r>
      <w:r w:rsidRPr="00166522">
        <w:rPr>
          <w:bCs/>
          <w:sz w:val="28"/>
          <w:szCs w:val="28"/>
        </w:rPr>
        <w:t xml:space="preserve">в сельском поселении </w:t>
      </w:r>
      <w:proofErr w:type="spellStart"/>
      <w:r w:rsidRPr="00166522">
        <w:rPr>
          <w:bCs/>
          <w:sz w:val="28"/>
          <w:szCs w:val="28"/>
        </w:rPr>
        <w:t>Усть</w:t>
      </w:r>
      <w:proofErr w:type="spellEnd"/>
      <w:r w:rsidRPr="00166522">
        <w:rPr>
          <w:bCs/>
          <w:sz w:val="28"/>
          <w:szCs w:val="28"/>
        </w:rPr>
        <w:t>-Алексеевское».</w:t>
      </w:r>
    </w:p>
    <w:p w:rsidR="00166522" w:rsidRPr="00166522" w:rsidRDefault="00166522" w:rsidP="001665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66522">
        <w:rPr>
          <w:bCs/>
          <w:color w:val="000000" w:themeColor="text1"/>
          <w:sz w:val="28"/>
          <w:szCs w:val="28"/>
        </w:rPr>
        <w:t xml:space="preserve">16. Совета сельского поселения </w:t>
      </w:r>
      <w:proofErr w:type="spellStart"/>
      <w:r w:rsidRPr="00166522">
        <w:rPr>
          <w:bCs/>
          <w:color w:val="000000" w:themeColor="text1"/>
          <w:sz w:val="28"/>
          <w:szCs w:val="28"/>
        </w:rPr>
        <w:t>Юдинское</w:t>
      </w:r>
      <w:proofErr w:type="spellEnd"/>
      <w:r w:rsidRPr="00166522">
        <w:rPr>
          <w:bCs/>
          <w:color w:val="000000" w:themeColor="text1"/>
          <w:sz w:val="28"/>
          <w:szCs w:val="28"/>
        </w:rPr>
        <w:t>:</w:t>
      </w:r>
    </w:p>
    <w:p w:rsidR="00166522" w:rsidRPr="00166522" w:rsidRDefault="00166522" w:rsidP="00166522">
      <w:pPr>
        <w:ind w:firstLine="709"/>
        <w:jc w:val="both"/>
        <w:rPr>
          <w:sz w:val="28"/>
          <w:szCs w:val="28"/>
        </w:rPr>
      </w:pPr>
      <w:r w:rsidRPr="00166522">
        <w:rPr>
          <w:bCs/>
          <w:color w:val="000000" w:themeColor="text1"/>
          <w:sz w:val="28"/>
          <w:szCs w:val="28"/>
        </w:rPr>
        <w:t>от 26.11.2019 № 38 «</w:t>
      </w:r>
      <w:r w:rsidRPr="00166522">
        <w:rPr>
          <w:sz w:val="28"/>
          <w:szCs w:val="28"/>
        </w:rPr>
        <w:t xml:space="preserve">Об утверждении порядка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sz w:val="28"/>
          <w:szCs w:val="28"/>
        </w:rPr>
        <w:t>Юдинское</w:t>
      </w:r>
      <w:proofErr w:type="spellEnd"/>
      <w:r w:rsidRPr="00166522">
        <w:rPr>
          <w:sz w:val="28"/>
          <w:szCs w:val="28"/>
        </w:rPr>
        <w:t>»;</w:t>
      </w:r>
    </w:p>
    <w:p w:rsidR="00166522" w:rsidRPr="00166522" w:rsidRDefault="00166522" w:rsidP="00166522">
      <w:pPr>
        <w:ind w:firstLine="709"/>
        <w:jc w:val="both"/>
        <w:rPr>
          <w:bCs/>
          <w:sz w:val="28"/>
          <w:szCs w:val="28"/>
        </w:rPr>
      </w:pPr>
      <w:r w:rsidRPr="00166522">
        <w:rPr>
          <w:sz w:val="28"/>
          <w:szCs w:val="28"/>
        </w:rPr>
        <w:t>от 25.09.2020 № 18 «</w:t>
      </w:r>
      <w:r w:rsidRPr="00166522">
        <w:rPr>
          <w:bCs/>
          <w:sz w:val="28"/>
          <w:szCs w:val="28"/>
        </w:rPr>
        <w:t xml:space="preserve">О внесении изменений в порядок назначения 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bCs/>
          <w:sz w:val="28"/>
          <w:szCs w:val="28"/>
        </w:rPr>
        <w:t>Юдинское</w:t>
      </w:r>
      <w:proofErr w:type="spellEnd"/>
      <w:r w:rsidRPr="00166522">
        <w:rPr>
          <w:bCs/>
          <w:sz w:val="28"/>
          <w:szCs w:val="28"/>
        </w:rPr>
        <w:t>»;</w:t>
      </w:r>
    </w:p>
    <w:p w:rsidR="00D92BAC" w:rsidRPr="00166522" w:rsidRDefault="00166522" w:rsidP="001665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6522">
        <w:rPr>
          <w:rFonts w:ascii="Times New Roman" w:hAnsi="Times New Roman" w:cs="Times New Roman"/>
          <w:b w:val="0"/>
          <w:sz w:val="28"/>
          <w:szCs w:val="28"/>
        </w:rPr>
        <w:t xml:space="preserve">от 08.12.2020 № 27 «О внесении изменений в решение Совета сельского поселения </w:t>
      </w:r>
      <w:proofErr w:type="spellStart"/>
      <w:r w:rsidRPr="00166522">
        <w:rPr>
          <w:rFonts w:ascii="Times New Roman" w:hAnsi="Times New Roman" w:cs="Times New Roman"/>
          <w:b w:val="0"/>
          <w:sz w:val="28"/>
          <w:szCs w:val="28"/>
        </w:rPr>
        <w:t>Юдинское</w:t>
      </w:r>
      <w:proofErr w:type="spellEnd"/>
      <w:r w:rsidRPr="001665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522">
        <w:rPr>
          <w:rStyle w:val="12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26.11.2019 № 38</w:t>
      </w:r>
      <w:r w:rsidRPr="001665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</w:t>
      </w:r>
      <w:r w:rsidRPr="0016652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назначения </w:t>
      </w:r>
      <w:r w:rsidRPr="001665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проведения собраний граждан, конференций граждан (собраний делегатов) в сельском поселении </w:t>
      </w:r>
      <w:proofErr w:type="spellStart"/>
      <w:r w:rsidRPr="00166522">
        <w:rPr>
          <w:rFonts w:ascii="Times New Roman" w:hAnsi="Times New Roman" w:cs="Times New Roman"/>
          <w:b w:val="0"/>
          <w:color w:val="000000"/>
          <w:sz w:val="28"/>
          <w:szCs w:val="28"/>
        </w:rPr>
        <w:t>Юдинское</w:t>
      </w:r>
      <w:proofErr w:type="spellEnd"/>
      <w:r w:rsidRPr="00166522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sectPr w:rsidR="00D92BAC" w:rsidRPr="00166522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A1" w:rsidRDefault="00EE7AA1" w:rsidP="00A66CA7">
      <w:r>
        <w:separator/>
      </w:r>
    </w:p>
  </w:endnote>
  <w:endnote w:type="continuationSeparator" w:id="0">
    <w:p w:rsidR="00EE7AA1" w:rsidRDefault="00EE7AA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A1" w:rsidRDefault="00EE7AA1" w:rsidP="00A66CA7">
      <w:r>
        <w:separator/>
      </w:r>
    </w:p>
  </w:footnote>
  <w:footnote w:type="continuationSeparator" w:id="0">
    <w:p w:rsidR="00EE7AA1" w:rsidRDefault="00EE7AA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72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66522"/>
    <w:rsid w:val="00214A33"/>
    <w:rsid w:val="00265424"/>
    <w:rsid w:val="002D709B"/>
    <w:rsid w:val="003309A3"/>
    <w:rsid w:val="00341464"/>
    <w:rsid w:val="00384C9A"/>
    <w:rsid w:val="00446D22"/>
    <w:rsid w:val="00486B0F"/>
    <w:rsid w:val="004B3608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977E1"/>
    <w:rsid w:val="008D5FA1"/>
    <w:rsid w:val="009C2546"/>
    <w:rsid w:val="009D7B6D"/>
    <w:rsid w:val="00A66CA7"/>
    <w:rsid w:val="00AB109F"/>
    <w:rsid w:val="00AC42B0"/>
    <w:rsid w:val="00B03363"/>
    <w:rsid w:val="00B50336"/>
    <w:rsid w:val="00B84C17"/>
    <w:rsid w:val="00B93D72"/>
    <w:rsid w:val="00BB1402"/>
    <w:rsid w:val="00BF160C"/>
    <w:rsid w:val="00C126E7"/>
    <w:rsid w:val="00C26016"/>
    <w:rsid w:val="00C3655F"/>
    <w:rsid w:val="00C52213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35825"/>
    <w:rsid w:val="00E73B70"/>
    <w:rsid w:val="00EE7AA1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2BF1-40DA-4309-AF57-B02CEB27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ВЕЛИКОУСТЮГСКАЯ ДУМА</vt:lpstr>
      <vt:lpstr>    Р Е Ш Е Н И Е </vt:lpstr>
      <vt:lpstr>        3. Инициатива проведения и порядок назначения собраний, конференций</vt:lpstr>
      <vt:lpstr>        4. Оповещение жителей о собраниях, конференциях</vt:lpstr>
      <vt:lpstr>        5. Порядок проведения собрания</vt:lpstr>
      <vt:lpstr>        </vt:lpstr>
      <vt:lpstr>        6.1. Конференция граждан на части территории муниципального округа проводится п</vt:lpstr>
      <vt:lpstr>        6.2. Норма представительства делегатов конференции составляет:</vt:lpstr>
      <vt:lpstr>        1 делегат от 10 - 25 граждан при численности от 200 до 500 человек;</vt:lpstr>
      <vt:lpstr>        1 делегат от 25 - 50 граждан при численности от 500 до 1000 человек;</vt:lpstr>
      <vt:lpstr>        1 делегат от 50 - 100 граждан при численности от 1000 до 3000 человек;</vt:lpstr>
      <vt:lpstr>        1 делегат от 100 - 200 граждан при численности свыше 3000 человек.</vt:lpstr>
      <vt:lpstr>        </vt:lpstr>
      <vt:lpstr>        7. Порядок проведения выборов делегатов на конференцию</vt:lpstr>
      <vt:lpstr>        8. Порядок проведения конференции</vt:lpstr>
      <vt:lpstr>        9. Итоги собраний, конференций</vt:lpstr>
      <vt:lpstr>        10. Финансирование проведения собраний, конференций</vt:lpstr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2023-03-01T11:33:00Z</cp:lastPrinted>
  <dcterms:created xsi:type="dcterms:W3CDTF">2020-02-14T05:10:00Z</dcterms:created>
  <dcterms:modified xsi:type="dcterms:W3CDTF">2023-03-01T11:34:00Z</dcterms:modified>
</cp:coreProperties>
</file>