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  <w:r w:rsidRPr="002D2A2B">
        <w:rPr>
          <w:sz w:val="28"/>
          <w:szCs w:val="28"/>
          <w:u w:val="single"/>
        </w:rPr>
        <w:t>2</w:t>
      </w:r>
      <w:r w:rsidR="00DB0CED"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2D2A2B">
        <w:rPr>
          <w:sz w:val="28"/>
          <w:szCs w:val="28"/>
        </w:rPr>
        <w:t xml:space="preserve">        </w:t>
      </w:r>
      <w:r w:rsidRPr="002D2A2B">
        <w:rPr>
          <w:sz w:val="28"/>
          <w:szCs w:val="28"/>
        </w:rPr>
        <w:tab/>
      </w:r>
      <w:r w:rsidRPr="002D2A2B">
        <w:rPr>
          <w:sz w:val="28"/>
          <w:szCs w:val="28"/>
        </w:rPr>
        <w:tab/>
        <w:t xml:space="preserve">  </w:t>
      </w:r>
      <w:r w:rsidR="00DB0CED">
        <w:rPr>
          <w:sz w:val="28"/>
          <w:szCs w:val="28"/>
        </w:rPr>
        <w:t xml:space="preserve"> </w:t>
      </w:r>
      <w:r w:rsidR="00DB0CED">
        <w:rPr>
          <w:sz w:val="28"/>
          <w:szCs w:val="28"/>
        </w:rPr>
        <w:tab/>
      </w:r>
      <w:r w:rsidR="00DB0CED">
        <w:rPr>
          <w:sz w:val="28"/>
          <w:szCs w:val="28"/>
        </w:rPr>
        <w:tab/>
      </w:r>
      <w:r w:rsidR="00DB0CED">
        <w:rPr>
          <w:sz w:val="28"/>
          <w:szCs w:val="28"/>
        </w:rPr>
        <w:tab/>
      </w:r>
      <w:r w:rsidR="00DB0CED">
        <w:rPr>
          <w:sz w:val="28"/>
          <w:szCs w:val="28"/>
        </w:rPr>
        <w:tab/>
      </w:r>
      <w:r w:rsidR="00DB0CED">
        <w:rPr>
          <w:sz w:val="28"/>
          <w:szCs w:val="28"/>
        </w:rPr>
        <w:tab/>
      </w:r>
      <w:r w:rsidR="00DB0CED">
        <w:rPr>
          <w:sz w:val="28"/>
          <w:szCs w:val="28"/>
        </w:rPr>
        <w:tab/>
        <w:t xml:space="preserve">                       </w:t>
      </w:r>
      <w:r w:rsidRPr="002D2A2B">
        <w:rPr>
          <w:sz w:val="28"/>
          <w:szCs w:val="28"/>
        </w:rPr>
        <w:t xml:space="preserve">№ </w:t>
      </w:r>
      <w:r w:rsidR="00DB0CED">
        <w:rPr>
          <w:sz w:val="28"/>
          <w:szCs w:val="28"/>
          <w:u w:val="single"/>
        </w:rPr>
        <w:t>1748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DB0CED" w:rsidRPr="00DB0CED" w:rsidRDefault="00DB0CED" w:rsidP="00DB0CED">
      <w:pPr>
        <w:shd w:val="clear" w:color="auto" w:fill="FFFFFF"/>
        <w:snapToGrid w:val="0"/>
        <w:jc w:val="center"/>
        <w:rPr>
          <w:rFonts w:cs="Arial"/>
          <w:b/>
          <w:bCs/>
          <w:color w:val="000000"/>
          <w:sz w:val="25"/>
          <w:szCs w:val="25"/>
          <w:lang w:eastAsia="ar-SA"/>
        </w:rPr>
      </w:pPr>
      <w:r w:rsidRPr="00DB0CED">
        <w:rPr>
          <w:rFonts w:cs="Arial"/>
          <w:b/>
          <w:bCs/>
          <w:color w:val="000000"/>
          <w:sz w:val="25"/>
          <w:szCs w:val="25"/>
          <w:lang w:eastAsia="ar-SA"/>
        </w:rPr>
        <w:t>О внесении изменений в Положение об административной комиссии</w:t>
      </w:r>
    </w:p>
    <w:p w:rsidR="00DB0CED" w:rsidRDefault="00DB0CED" w:rsidP="00DB0CED">
      <w:pPr>
        <w:jc w:val="center"/>
        <w:rPr>
          <w:b/>
          <w:sz w:val="25"/>
          <w:szCs w:val="25"/>
          <w:lang w:eastAsia="ar-SA"/>
        </w:rPr>
      </w:pPr>
      <w:r w:rsidRPr="00DB0CED">
        <w:rPr>
          <w:b/>
          <w:sz w:val="25"/>
          <w:szCs w:val="25"/>
          <w:lang w:eastAsia="ar-SA"/>
        </w:rPr>
        <w:t>Великоустюгского муниципального округа Вологодской области</w:t>
      </w:r>
    </w:p>
    <w:p w:rsidR="00DB0CED" w:rsidRDefault="00DB0CED" w:rsidP="00DB0CED">
      <w:pPr>
        <w:rPr>
          <w:b/>
          <w:sz w:val="25"/>
          <w:szCs w:val="25"/>
          <w:lang w:eastAsia="ar-SA"/>
        </w:rPr>
      </w:pPr>
    </w:p>
    <w:p w:rsidR="00DB0CED" w:rsidRPr="00DB0CED" w:rsidRDefault="00DB0CED" w:rsidP="00DB0CED">
      <w:pPr>
        <w:rPr>
          <w:sz w:val="25"/>
          <w:szCs w:val="25"/>
          <w:lang w:eastAsia="ar-SA"/>
        </w:rPr>
      </w:pPr>
    </w:p>
    <w:p w:rsidR="00DB0CED" w:rsidRPr="00DB0CED" w:rsidRDefault="00DB0CED" w:rsidP="00DB0CED">
      <w:pPr>
        <w:spacing w:line="288" w:lineRule="atLeast"/>
        <w:ind w:firstLine="540"/>
        <w:jc w:val="both"/>
        <w:rPr>
          <w:sz w:val="25"/>
          <w:szCs w:val="25"/>
        </w:rPr>
      </w:pPr>
      <w:r w:rsidRPr="00DB0CED">
        <w:rPr>
          <w:bCs/>
          <w:sz w:val="25"/>
          <w:szCs w:val="25"/>
        </w:rPr>
        <w:t>В соответствии с з</w:t>
      </w:r>
      <w:r w:rsidRPr="00DB0CED">
        <w:rPr>
          <w:sz w:val="25"/>
          <w:szCs w:val="25"/>
        </w:rPr>
        <w:t>аконом Вологодской области от 12.12.2023 № 5482-ОЗ «Об административных комиссиях в Вологодской области»,</w:t>
      </w:r>
      <w:r w:rsidRPr="00DB0CED">
        <w:rPr>
          <w:bCs/>
          <w:sz w:val="25"/>
          <w:szCs w:val="25"/>
        </w:rPr>
        <w:t xml:space="preserve"> приказом Министерства региональной безопасности Вологодской области от </w:t>
      </w:r>
      <w:r w:rsidRPr="00DB0CED">
        <w:rPr>
          <w:sz w:val="25"/>
          <w:szCs w:val="25"/>
        </w:rPr>
        <w:t>27.02.2026 № 32 «О внесении изменений в приказ Министерства от 7 июля 2025 года № 73»</w:t>
      </w:r>
      <w:r w:rsidRPr="00DB0CED">
        <w:rPr>
          <w:bCs/>
          <w:sz w:val="25"/>
          <w:szCs w:val="25"/>
        </w:rPr>
        <w:t xml:space="preserve">, руководствуясь </w:t>
      </w:r>
      <w:r w:rsidRPr="00DB0CED">
        <w:rPr>
          <w:sz w:val="25"/>
          <w:szCs w:val="25"/>
        </w:rPr>
        <w:t>статьёй 38 Устава Великоустюгского муниципального округа,</w:t>
      </w:r>
    </w:p>
    <w:p w:rsidR="00DB0CED" w:rsidRDefault="00DB0CED" w:rsidP="00DB0CED">
      <w:pPr>
        <w:jc w:val="both"/>
        <w:rPr>
          <w:b/>
          <w:sz w:val="25"/>
          <w:szCs w:val="25"/>
          <w:lang w:eastAsia="ar-SA"/>
        </w:rPr>
      </w:pPr>
      <w:r w:rsidRPr="00DB0CED">
        <w:rPr>
          <w:b/>
          <w:sz w:val="25"/>
          <w:szCs w:val="25"/>
          <w:lang w:eastAsia="ar-SA"/>
        </w:rPr>
        <w:t>ПОСТАНОВЛЯЮ:</w:t>
      </w:r>
    </w:p>
    <w:p w:rsidR="00DB0CED" w:rsidRPr="00DB0CED" w:rsidRDefault="00DB0CED" w:rsidP="00DB0CED">
      <w:pPr>
        <w:jc w:val="both"/>
        <w:rPr>
          <w:b/>
          <w:sz w:val="25"/>
          <w:szCs w:val="25"/>
          <w:lang w:eastAsia="ar-SA"/>
        </w:rPr>
      </w:pPr>
    </w:p>
    <w:p w:rsidR="00DB0CED" w:rsidRPr="00DB0CED" w:rsidRDefault="00DB0CED" w:rsidP="00DB0CED">
      <w:pPr>
        <w:ind w:firstLine="709"/>
        <w:jc w:val="both"/>
        <w:rPr>
          <w:sz w:val="25"/>
          <w:szCs w:val="25"/>
          <w:lang w:eastAsia="ar-SA"/>
        </w:rPr>
      </w:pPr>
      <w:r w:rsidRPr="00DB0CED">
        <w:rPr>
          <w:sz w:val="25"/>
          <w:szCs w:val="25"/>
          <w:lang w:eastAsia="ar-SA"/>
        </w:rPr>
        <w:t>1. Внести в Положение об административной комиссии Великоустюгского муниципального</w:t>
      </w:r>
      <w:r>
        <w:rPr>
          <w:sz w:val="25"/>
          <w:szCs w:val="25"/>
          <w:lang w:eastAsia="ar-SA"/>
        </w:rPr>
        <w:t xml:space="preserve"> округа </w:t>
      </w:r>
      <w:r w:rsidRPr="00DB0CED">
        <w:rPr>
          <w:sz w:val="25"/>
          <w:szCs w:val="25"/>
          <w:lang w:eastAsia="ar-SA"/>
        </w:rPr>
        <w:t xml:space="preserve">Вологодской области, </w:t>
      </w:r>
      <w:proofErr w:type="spellStart"/>
      <w:r w:rsidRPr="00DB0CED">
        <w:rPr>
          <w:sz w:val="25"/>
          <w:szCs w:val="25"/>
          <w:lang w:eastAsia="ar-SA"/>
        </w:rPr>
        <w:t>утвержденное</w:t>
      </w:r>
      <w:proofErr w:type="spellEnd"/>
      <w:r w:rsidRPr="00DB0CED">
        <w:rPr>
          <w:sz w:val="25"/>
          <w:szCs w:val="25"/>
          <w:lang w:eastAsia="ar-SA"/>
        </w:rPr>
        <w:t xml:space="preserve"> постановлением администрации Великоустюгского муниципального округа от 25.07.2025 № 2375, следующие изменения:</w:t>
      </w:r>
    </w:p>
    <w:p w:rsidR="00DB0CED" w:rsidRPr="00DB0CED" w:rsidRDefault="00DB0CED" w:rsidP="00DB0CED">
      <w:pPr>
        <w:spacing w:line="288" w:lineRule="atLeast"/>
        <w:ind w:firstLine="709"/>
        <w:jc w:val="both"/>
        <w:rPr>
          <w:sz w:val="25"/>
          <w:szCs w:val="25"/>
        </w:rPr>
      </w:pPr>
      <w:r w:rsidRPr="00DB0CED">
        <w:rPr>
          <w:sz w:val="25"/>
          <w:szCs w:val="25"/>
        </w:rPr>
        <w:t xml:space="preserve">1.1. В пункте 3.1 слова «, </w:t>
      </w:r>
      <w:proofErr w:type="gramStart"/>
      <w:r w:rsidRPr="00DB0CED">
        <w:rPr>
          <w:sz w:val="25"/>
          <w:szCs w:val="25"/>
        </w:rPr>
        <w:t>зарегистрированных</w:t>
      </w:r>
      <w:proofErr w:type="gramEnd"/>
      <w:r w:rsidRPr="00DB0CED">
        <w:rPr>
          <w:sz w:val="25"/>
          <w:szCs w:val="25"/>
        </w:rPr>
        <w:t xml:space="preserve"> в установленном порядке и осуществляющих свою деятельность на территории Великоустюгского муниципального округа» исключить.</w:t>
      </w:r>
    </w:p>
    <w:p w:rsidR="00DB0CED" w:rsidRPr="00DB0CED" w:rsidRDefault="00DB0CED" w:rsidP="00DB0CED">
      <w:pPr>
        <w:spacing w:line="288" w:lineRule="atLeast"/>
        <w:ind w:firstLine="709"/>
        <w:jc w:val="both"/>
        <w:rPr>
          <w:sz w:val="25"/>
          <w:szCs w:val="25"/>
        </w:rPr>
      </w:pPr>
      <w:r w:rsidRPr="00DB0CED">
        <w:rPr>
          <w:sz w:val="25"/>
          <w:szCs w:val="25"/>
        </w:rPr>
        <w:t xml:space="preserve">1.2. В пункте 3.3 после слов «и (или) председателем административной комиссии» дополнить словами «в течение 10 рабочих дней со дня окончания </w:t>
      </w:r>
      <w:proofErr w:type="spellStart"/>
      <w:r w:rsidRPr="00DB0CED">
        <w:rPr>
          <w:sz w:val="25"/>
          <w:szCs w:val="25"/>
        </w:rPr>
        <w:t>приема</w:t>
      </w:r>
      <w:proofErr w:type="spellEnd"/>
      <w:r w:rsidRPr="00DB0CED">
        <w:rPr>
          <w:sz w:val="25"/>
          <w:szCs w:val="25"/>
        </w:rPr>
        <w:t xml:space="preserve"> предложений».</w:t>
      </w:r>
    </w:p>
    <w:p w:rsidR="00F13C95" w:rsidRDefault="00DB0CED" w:rsidP="00DB0CE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B0CED">
        <w:rPr>
          <w:bCs/>
          <w:sz w:val="26"/>
          <w:szCs w:val="26"/>
        </w:rPr>
        <w:t>2. Настоящее постановление вступает в силу после официального опубликования</w:t>
      </w:r>
      <w:r>
        <w:rPr>
          <w:bCs/>
          <w:sz w:val="26"/>
          <w:szCs w:val="26"/>
        </w:rPr>
        <w:t>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</w:p>
    <w:p w:rsidR="00DB0CED" w:rsidRDefault="00DB0CED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453B8B"/>
    <w:rsid w:val="00826EFC"/>
    <w:rsid w:val="00873DE7"/>
    <w:rsid w:val="00DB0CED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2026-05-25T12:24:00Z</dcterms:created>
  <dcterms:modified xsi:type="dcterms:W3CDTF">2026-05-25T12:24:00Z</dcterms:modified>
</cp:coreProperties>
</file>