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E376EC" w:rsidRPr="009809C7" w:rsidRDefault="00E376EC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  <w:r w:rsidRPr="009809C7">
        <w:rPr>
          <w:b/>
          <w:sz w:val="26"/>
          <w:szCs w:val="26"/>
        </w:rPr>
        <w:t>ПОСТАНОВЛЕНИЕ</w:t>
      </w: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4126D9" w:rsidRPr="009809C7" w:rsidRDefault="00E376EC" w:rsidP="004126D9">
      <w:pPr>
        <w:jc w:val="both"/>
        <w:rPr>
          <w:sz w:val="26"/>
          <w:szCs w:val="26"/>
          <w:u w:val="single"/>
        </w:rPr>
      </w:pPr>
      <w:r w:rsidRPr="009809C7">
        <w:rPr>
          <w:sz w:val="26"/>
          <w:szCs w:val="26"/>
          <w:u w:val="single"/>
        </w:rPr>
        <w:t>2</w:t>
      </w:r>
      <w:r w:rsidR="004C0441" w:rsidRPr="009809C7">
        <w:rPr>
          <w:sz w:val="26"/>
          <w:szCs w:val="26"/>
          <w:u w:val="single"/>
        </w:rPr>
        <w:t>4</w:t>
      </w:r>
      <w:r w:rsidR="00BB747D" w:rsidRPr="009809C7">
        <w:rPr>
          <w:sz w:val="26"/>
          <w:szCs w:val="26"/>
          <w:u w:val="single"/>
        </w:rPr>
        <w:t>.</w:t>
      </w:r>
      <w:r w:rsidR="00DC4240" w:rsidRPr="009809C7">
        <w:rPr>
          <w:sz w:val="26"/>
          <w:szCs w:val="26"/>
          <w:u w:val="single"/>
        </w:rPr>
        <w:t>01.2023</w:t>
      </w:r>
      <w:r w:rsidR="008F6D29" w:rsidRPr="009809C7">
        <w:rPr>
          <w:sz w:val="26"/>
          <w:szCs w:val="26"/>
        </w:rPr>
        <w:t xml:space="preserve">     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     </w:t>
      </w:r>
      <w:r w:rsidR="00DC4240" w:rsidRPr="009809C7">
        <w:rPr>
          <w:sz w:val="26"/>
          <w:szCs w:val="26"/>
        </w:rPr>
        <w:t xml:space="preserve">    </w:t>
      </w:r>
      <w:r w:rsidR="008F6D29" w:rsidRPr="009809C7">
        <w:rPr>
          <w:sz w:val="26"/>
          <w:szCs w:val="26"/>
        </w:rPr>
        <w:t xml:space="preserve"> </w:t>
      </w:r>
      <w:r w:rsidR="009809C7">
        <w:rPr>
          <w:sz w:val="26"/>
          <w:szCs w:val="26"/>
        </w:rPr>
        <w:t xml:space="preserve">    </w:t>
      </w:r>
      <w:r w:rsidR="00622019" w:rsidRPr="009809C7">
        <w:rPr>
          <w:sz w:val="26"/>
          <w:szCs w:val="26"/>
        </w:rPr>
        <w:t xml:space="preserve">  </w:t>
      </w:r>
      <w:r w:rsidR="00AD77DC" w:rsidRPr="009809C7">
        <w:rPr>
          <w:sz w:val="26"/>
          <w:szCs w:val="26"/>
        </w:rPr>
        <w:t xml:space="preserve">  </w:t>
      </w:r>
      <w:r w:rsidR="006C0C07" w:rsidRPr="009809C7">
        <w:rPr>
          <w:sz w:val="26"/>
          <w:szCs w:val="26"/>
        </w:rPr>
        <w:t xml:space="preserve"> </w:t>
      </w:r>
      <w:r w:rsidR="00482F08" w:rsidRPr="009809C7">
        <w:rPr>
          <w:sz w:val="26"/>
          <w:szCs w:val="26"/>
        </w:rPr>
        <w:t xml:space="preserve"> </w:t>
      </w:r>
      <w:r w:rsidR="004126D9" w:rsidRPr="009809C7">
        <w:rPr>
          <w:sz w:val="26"/>
          <w:szCs w:val="26"/>
        </w:rPr>
        <w:t xml:space="preserve"> </w:t>
      </w:r>
      <w:r w:rsidR="0059140F" w:rsidRPr="009809C7">
        <w:rPr>
          <w:sz w:val="26"/>
          <w:szCs w:val="26"/>
        </w:rPr>
        <w:t xml:space="preserve">  </w:t>
      </w:r>
      <w:r w:rsidR="004126D9" w:rsidRPr="009809C7">
        <w:rPr>
          <w:sz w:val="26"/>
          <w:szCs w:val="26"/>
        </w:rPr>
        <w:t xml:space="preserve">  № </w:t>
      </w:r>
      <w:r w:rsidR="0059140F" w:rsidRPr="009809C7">
        <w:rPr>
          <w:sz w:val="26"/>
          <w:szCs w:val="26"/>
          <w:u w:val="single"/>
        </w:rPr>
        <w:t>1</w:t>
      </w:r>
      <w:r w:rsidR="00614A4E" w:rsidRPr="009809C7">
        <w:rPr>
          <w:sz w:val="26"/>
          <w:szCs w:val="26"/>
          <w:u w:val="single"/>
        </w:rPr>
        <w:t>4</w:t>
      </w:r>
      <w:r w:rsidR="009809C7" w:rsidRPr="009809C7">
        <w:rPr>
          <w:sz w:val="26"/>
          <w:szCs w:val="26"/>
          <w:u w:val="single"/>
        </w:rPr>
        <w:t>3</w:t>
      </w:r>
    </w:p>
    <w:p w:rsidR="005214CE" w:rsidRPr="009809C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  <w:r w:rsidRPr="009809C7">
        <w:rPr>
          <w:sz w:val="26"/>
          <w:szCs w:val="26"/>
        </w:rPr>
        <w:t>г. Великий Устюг</w:t>
      </w:r>
    </w:p>
    <w:p w:rsidR="005214CE" w:rsidRPr="009809C7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9809C7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9809C7" w:rsidRPr="009809C7" w:rsidRDefault="009809C7" w:rsidP="009809C7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 xml:space="preserve">Об утверждении порядка использования </w:t>
      </w:r>
      <w:proofErr w:type="gramStart"/>
      <w:r w:rsidRPr="009809C7">
        <w:rPr>
          <w:b/>
          <w:sz w:val="26"/>
          <w:szCs w:val="26"/>
          <w:lang w:eastAsia="ru-RU"/>
        </w:rPr>
        <w:t>бюджетных</w:t>
      </w:r>
      <w:proofErr w:type="gramEnd"/>
    </w:p>
    <w:p w:rsidR="002A1CE2" w:rsidRDefault="009809C7" w:rsidP="009809C7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 xml:space="preserve">ассигнований резервного фонда администрации </w:t>
      </w:r>
    </w:p>
    <w:p w:rsidR="009809C7" w:rsidRPr="009809C7" w:rsidRDefault="009809C7" w:rsidP="009809C7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Великоустюгского муниципального округа</w:t>
      </w:r>
    </w:p>
    <w:p w:rsidR="009809C7" w:rsidRPr="009809C7" w:rsidRDefault="009809C7" w:rsidP="009809C7">
      <w:pPr>
        <w:spacing w:after="1"/>
        <w:rPr>
          <w:sz w:val="26"/>
          <w:szCs w:val="26"/>
          <w:lang w:eastAsia="ru-RU"/>
        </w:rPr>
      </w:pPr>
    </w:p>
    <w:p w:rsidR="009809C7" w:rsidRPr="009809C7" w:rsidRDefault="009809C7" w:rsidP="009809C7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На основании </w:t>
      </w:r>
      <w:hyperlink r:id="rId10" w:history="1">
        <w:r w:rsidRPr="009809C7">
          <w:rPr>
            <w:sz w:val="26"/>
            <w:szCs w:val="26"/>
            <w:lang w:eastAsia="ru-RU"/>
          </w:rPr>
          <w:t>статьи 81</w:t>
        </w:r>
      </w:hyperlink>
      <w:r w:rsidRPr="009809C7">
        <w:rPr>
          <w:sz w:val="26"/>
          <w:szCs w:val="26"/>
          <w:lang w:eastAsia="ru-RU"/>
        </w:rPr>
        <w:t xml:space="preserve"> Бюджетного кодекса Российской Федерации и ста</w:t>
      </w:r>
      <w:r w:rsidR="002A1CE2">
        <w:rPr>
          <w:sz w:val="26"/>
          <w:szCs w:val="26"/>
          <w:lang w:eastAsia="ru-RU"/>
        </w:rPr>
        <w:t xml:space="preserve">-   </w:t>
      </w:r>
      <w:proofErr w:type="spellStart"/>
      <w:r w:rsidRPr="009809C7">
        <w:rPr>
          <w:sz w:val="26"/>
          <w:szCs w:val="26"/>
          <w:lang w:eastAsia="ru-RU"/>
        </w:rPr>
        <w:t>тьи</w:t>
      </w:r>
      <w:proofErr w:type="spellEnd"/>
      <w:r w:rsidRPr="009809C7">
        <w:rPr>
          <w:sz w:val="26"/>
          <w:szCs w:val="26"/>
          <w:lang w:eastAsia="ru-RU"/>
        </w:rPr>
        <w:t xml:space="preserve"> 38 Устава Великоустюгского муниципального округа, в целях рационального </w:t>
      </w:r>
      <w:proofErr w:type="spellStart"/>
      <w:proofErr w:type="gramStart"/>
      <w:r w:rsidRPr="009809C7">
        <w:rPr>
          <w:sz w:val="26"/>
          <w:szCs w:val="26"/>
          <w:lang w:eastAsia="ru-RU"/>
        </w:rPr>
        <w:t>ис</w:t>
      </w:r>
      <w:proofErr w:type="spellEnd"/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пользования</w:t>
      </w:r>
      <w:proofErr w:type="gramEnd"/>
      <w:r w:rsidRPr="009809C7">
        <w:rPr>
          <w:sz w:val="26"/>
          <w:szCs w:val="26"/>
          <w:lang w:eastAsia="ru-RU"/>
        </w:rPr>
        <w:t xml:space="preserve"> бюджетных ассигнований резервного фонда администрации </w:t>
      </w:r>
      <w:proofErr w:type="spellStart"/>
      <w:r w:rsidRPr="009809C7">
        <w:rPr>
          <w:sz w:val="26"/>
          <w:szCs w:val="26"/>
          <w:lang w:eastAsia="ru-RU"/>
        </w:rPr>
        <w:t>Великоус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тюгского</w:t>
      </w:r>
      <w:proofErr w:type="spellEnd"/>
      <w:r w:rsidRPr="009809C7">
        <w:rPr>
          <w:sz w:val="26"/>
          <w:szCs w:val="26"/>
          <w:lang w:eastAsia="ru-RU"/>
        </w:rPr>
        <w:t xml:space="preserve"> муниципального округа и усиления контроля за</w:t>
      </w:r>
      <w:r>
        <w:rPr>
          <w:sz w:val="26"/>
          <w:szCs w:val="26"/>
          <w:lang w:eastAsia="ru-RU"/>
        </w:rPr>
        <w:t xml:space="preserve"> его расходованием</w:t>
      </w:r>
      <w:r w:rsidRPr="009809C7">
        <w:rPr>
          <w:sz w:val="26"/>
          <w:szCs w:val="26"/>
          <w:lang w:eastAsia="ru-RU"/>
        </w:rPr>
        <w:t xml:space="preserve"> </w:t>
      </w:r>
    </w:p>
    <w:p w:rsidR="009809C7" w:rsidRPr="009809C7" w:rsidRDefault="009809C7" w:rsidP="009809C7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ПОСТАНОВЛЯЮ:</w:t>
      </w:r>
    </w:p>
    <w:p w:rsidR="009809C7" w:rsidRPr="009809C7" w:rsidRDefault="009809C7" w:rsidP="009809C7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9809C7" w:rsidRPr="009809C7" w:rsidRDefault="009809C7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1. Утвердить прилагаемый </w:t>
      </w:r>
      <w:hyperlink w:anchor="P56" w:history="1">
        <w:r>
          <w:rPr>
            <w:sz w:val="26"/>
            <w:szCs w:val="26"/>
            <w:lang w:eastAsia="ru-RU"/>
          </w:rPr>
          <w:t>п</w:t>
        </w:r>
        <w:r w:rsidRPr="009809C7">
          <w:rPr>
            <w:sz w:val="26"/>
            <w:szCs w:val="26"/>
            <w:lang w:eastAsia="ru-RU"/>
          </w:rPr>
          <w:t>орядок</w:t>
        </w:r>
      </w:hyperlink>
      <w:r w:rsidRPr="009809C7">
        <w:rPr>
          <w:sz w:val="26"/>
          <w:szCs w:val="26"/>
          <w:lang w:eastAsia="ru-RU"/>
        </w:rPr>
        <w:t xml:space="preserve"> использования бюджетных ассигнований резервного фонда администрации Великоустюгского муниципального округа.</w:t>
      </w:r>
    </w:p>
    <w:p w:rsidR="009809C7" w:rsidRPr="009809C7" w:rsidRDefault="009809C7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2. Установить, что финансирование расходов из резервного фонда </w:t>
      </w:r>
      <w:proofErr w:type="spellStart"/>
      <w:proofErr w:type="gramStart"/>
      <w:r w:rsidRPr="009809C7">
        <w:rPr>
          <w:sz w:val="26"/>
          <w:szCs w:val="26"/>
          <w:lang w:eastAsia="ru-RU"/>
        </w:rPr>
        <w:t>админи</w:t>
      </w:r>
      <w:r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страции</w:t>
      </w:r>
      <w:proofErr w:type="spellEnd"/>
      <w:proofErr w:type="gramEnd"/>
      <w:r w:rsidRPr="009809C7">
        <w:rPr>
          <w:sz w:val="26"/>
          <w:szCs w:val="26"/>
          <w:lang w:eastAsia="ru-RU"/>
        </w:rPr>
        <w:t xml:space="preserve"> Великоустюгского муниципального округа осуществляется финансовым уп</w:t>
      </w:r>
      <w:r>
        <w:rPr>
          <w:sz w:val="26"/>
          <w:szCs w:val="26"/>
          <w:lang w:eastAsia="ru-RU"/>
        </w:rPr>
        <w:t>равлением администрации</w:t>
      </w:r>
      <w:r w:rsidRPr="009809C7">
        <w:rPr>
          <w:sz w:val="26"/>
          <w:szCs w:val="26"/>
          <w:lang w:eastAsia="ru-RU"/>
        </w:rPr>
        <w:t xml:space="preserve"> в соответствии с распоряжениями администрации </w:t>
      </w:r>
      <w:proofErr w:type="spellStart"/>
      <w:r w:rsidRPr="009809C7">
        <w:rPr>
          <w:sz w:val="26"/>
          <w:szCs w:val="26"/>
          <w:lang w:eastAsia="ru-RU"/>
        </w:rPr>
        <w:t>ок</w:t>
      </w:r>
      <w:proofErr w:type="spellEnd"/>
      <w:r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руга.</w:t>
      </w:r>
    </w:p>
    <w:p w:rsidR="009809C7" w:rsidRPr="009809C7" w:rsidRDefault="009809C7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>3. Получатели бюджетных ассигнований резервного</w:t>
      </w:r>
      <w:r>
        <w:rPr>
          <w:sz w:val="26"/>
          <w:szCs w:val="26"/>
          <w:lang w:eastAsia="ru-RU"/>
        </w:rPr>
        <w:t xml:space="preserve"> фонда</w:t>
      </w:r>
      <w:r w:rsidRPr="009809C7">
        <w:rPr>
          <w:sz w:val="26"/>
          <w:szCs w:val="26"/>
          <w:lang w:eastAsia="ru-RU"/>
        </w:rPr>
        <w:t xml:space="preserve"> администрации </w:t>
      </w:r>
      <w:proofErr w:type="spellStart"/>
      <w:r w:rsidRPr="009809C7">
        <w:rPr>
          <w:sz w:val="26"/>
          <w:szCs w:val="26"/>
          <w:lang w:eastAsia="ru-RU"/>
        </w:rPr>
        <w:t>Ве</w:t>
      </w:r>
      <w:r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ликоустюгского</w:t>
      </w:r>
      <w:proofErr w:type="spellEnd"/>
      <w:r w:rsidRPr="009809C7">
        <w:rPr>
          <w:sz w:val="26"/>
          <w:szCs w:val="26"/>
          <w:lang w:eastAsia="ru-RU"/>
        </w:rPr>
        <w:t xml:space="preserve"> муниципального округа несут ответственность за </w:t>
      </w:r>
      <w:proofErr w:type="gramStart"/>
      <w:r w:rsidRPr="009809C7">
        <w:rPr>
          <w:sz w:val="26"/>
          <w:szCs w:val="26"/>
          <w:lang w:eastAsia="ru-RU"/>
        </w:rPr>
        <w:t>нецелевое</w:t>
      </w:r>
      <w:proofErr w:type="gramEnd"/>
      <w:r w:rsidRPr="009809C7">
        <w:rPr>
          <w:sz w:val="26"/>
          <w:szCs w:val="26"/>
          <w:lang w:eastAsia="ru-RU"/>
        </w:rPr>
        <w:t xml:space="preserve"> </w:t>
      </w:r>
      <w:proofErr w:type="spellStart"/>
      <w:r w:rsidRPr="009809C7">
        <w:rPr>
          <w:sz w:val="26"/>
          <w:szCs w:val="26"/>
          <w:lang w:eastAsia="ru-RU"/>
        </w:rPr>
        <w:t>исполь</w:t>
      </w:r>
      <w:r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зование</w:t>
      </w:r>
      <w:proofErr w:type="spellEnd"/>
      <w:r w:rsidRPr="009809C7">
        <w:rPr>
          <w:sz w:val="26"/>
          <w:szCs w:val="26"/>
          <w:lang w:eastAsia="ru-RU"/>
        </w:rPr>
        <w:t xml:space="preserve"> указанных средств в соответствии со </w:t>
      </w:r>
      <w:hyperlink r:id="rId11" w:history="1">
        <w:r>
          <w:rPr>
            <w:sz w:val="26"/>
            <w:szCs w:val="26"/>
            <w:lang w:eastAsia="ru-RU"/>
          </w:rPr>
          <w:t>статьё</w:t>
        </w:r>
        <w:r w:rsidRPr="009809C7">
          <w:rPr>
            <w:sz w:val="26"/>
            <w:szCs w:val="26"/>
            <w:lang w:eastAsia="ru-RU"/>
          </w:rPr>
          <w:t>й 306.4</w:t>
        </w:r>
      </w:hyperlink>
      <w:r w:rsidRPr="009809C7">
        <w:rPr>
          <w:sz w:val="26"/>
          <w:szCs w:val="26"/>
          <w:lang w:eastAsia="ru-RU"/>
        </w:rPr>
        <w:t xml:space="preserve"> Бюджетного кодекса Рос</w:t>
      </w:r>
      <w:r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сийской</w:t>
      </w:r>
      <w:proofErr w:type="spellEnd"/>
      <w:r w:rsidRPr="009809C7">
        <w:rPr>
          <w:sz w:val="26"/>
          <w:szCs w:val="26"/>
          <w:lang w:eastAsia="ru-RU"/>
        </w:rPr>
        <w:t xml:space="preserve"> Федерации.</w:t>
      </w:r>
    </w:p>
    <w:p w:rsidR="009809C7" w:rsidRPr="009809C7" w:rsidRDefault="001168DA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2" w:history="1">
        <w:r w:rsidR="009809C7" w:rsidRPr="009809C7">
          <w:rPr>
            <w:sz w:val="26"/>
            <w:szCs w:val="26"/>
            <w:lang w:eastAsia="ru-RU"/>
          </w:rPr>
          <w:t>4</w:t>
        </w:r>
      </w:hyperlink>
      <w:r w:rsidR="009809C7" w:rsidRPr="009809C7">
        <w:rPr>
          <w:sz w:val="26"/>
          <w:szCs w:val="26"/>
          <w:lang w:eastAsia="ru-RU"/>
        </w:rPr>
        <w:t xml:space="preserve">. </w:t>
      </w:r>
      <w:proofErr w:type="gramStart"/>
      <w:r w:rsidR="009809C7" w:rsidRPr="009809C7">
        <w:rPr>
          <w:sz w:val="26"/>
          <w:szCs w:val="26"/>
          <w:lang w:eastAsia="ru-RU"/>
        </w:rPr>
        <w:t>Контроль за</w:t>
      </w:r>
      <w:proofErr w:type="gramEnd"/>
      <w:r w:rsidR="009809C7" w:rsidRPr="009809C7">
        <w:rPr>
          <w:sz w:val="26"/>
          <w:szCs w:val="26"/>
          <w:lang w:eastAsia="ru-RU"/>
        </w:rPr>
        <w:t xml:space="preserve"> использованием бюджетных ассигнований резервного фонда администрации Великоустюгского муниципального округа возложить на финансовое управление администрации округа.</w:t>
      </w:r>
    </w:p>
    <w:p w:rsidR="009809C7" w:rsidRPr="009809C7" w:rsidRDefault="001168DA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3" w:history="1">
        <w:r w:rsidR="009809C7" w:rsidRPr="009809C7">
          <w:rPr>
            <w:sz w:val="26"/>
            <w:szCs w:val="26"/>
            <w:lang w:eastAsia="ru-RU"/>
          </w:rPr>
          <w:t>5</w:t>
        </w:r>
      </w:hyperlink>
      <w:r w:rsidR="009809C7" w:rsidRPr="009809C7">
        <w:rPr>
          <w:sz w:val="26"/>
          <w:szCs w:val="26"/>
          <w:lang w:eastAsia="ru-RU"/>
        </w:rPr>
        <w:t xml:space="preserve">. Признать утратившим силу постановление администрации </w:t>
      </w:r>
      <w:proofErr w:type="spellStart"/>
      <w:proofErr w:type="gramStart"/>
      <w:r w:rsidR="009809C7" w:rsidRPr="009809C7">
        <w:rPr>
          <w:sz w:val="26"/>
          <w:szCs w:val="26"/>
          <w:lang w:eastAsia="ru-RU"/>
        </w:rPr>
        <w:t>Великоустюг</w:t>
      </w:r>
      <w:r w:rsidR="009809C7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ского</w:t>
      </w:r>
      <w:proofErr w:type="spellEnd"/>
      <w:proofErr w:type="gramEnd"/>
      <w:r w:rsidR="009809C7" w:rsidRPr="009809C7">
        <w:rPr>
          <w:sz w:val="26"/>
          <w:szCs w:val="26"/>
          <w:lang w:eastAsia="ru-RU"/>
        </w:rPr>
        <w:t xml:space="preserve"> муниципального района от 28.10.2020 № 1547 «Об утверждении порядка </w:t>
      </w:r>
      <w:proofErr w:type="spellStart"/>
      <w:r w:rsidR="009809C7" w:rsidRPr="009809C7">
        <w:rPr>
          <w:sz w:val="26"/>
          <w:szCs w:val="26"/>
          <w:lang w:eastAsia="ru-RU"/>
        </w:rPr>
        <w:t>ис</w:t>
      </w:r>
      <w:proofErr w:type="spellEnd"/>
      <w:r w:rsidR="009809C7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 xml:space="preserve">пользования бюджетных ассигнований резервного фонда администрации </w:t>
      </w:r>
      <w:proofErr w:type="spellStart"/>
      <w:r w:rsidR="009809C7" w:rsidRPr="009809C7">
        <w:rPr>
          <w:sz w:val="26"/>
          <w:szCs w:val="26"/>
          <w:lang w:eastAsia="ru-RU"/>
        </w:rPr>
        <w:t>Великоус</w:t>
      </w:r>
      <w:r w:rsidR="009809C7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тюгского</w:t>
      </w:r>
      <w:proofErr w:type="spellEnd"/>
      <w:r w:rsidR="009809C7" w:rsidRPr="009809C7">
        <w:rPr>
          <w:sz w:val="26"/>
          <w:szCs w:val="26"/>
          <w:lang w:eastAsia="ru-RU"/>
        </w:rPr>
        <w:t xml:space="preserve"> муниципального района».</w:t>
      </w:r>
    </w:p>
    <w:p w:rsidR="009809C7" w:rsidRPr="009809C7" w:rsidRDefault="001168DA" w:rsidP="009809C7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4" w:history="1">
        <w:proofErr w:type="gramStart"/>
        <w:r w:rsidR="009809C7" w:rsidRPr="009809C7">
          <w:rPr>
            <w:sz w:val="26"/>
            <w:szCs w:val="26"/>
            <w:lang w:eastAsia="ru-RU"/>
          </w:rPr>
          <w:t>6</w:t>
        </w:r>
      </w:hyperlink>
      <w:r w:rsidR="009809C7" w:rsidRPr="009809C7">
        <w:rPr>
          <w:sz w:val="26"/>
          <w:szCs w:val="26"/>
          <w:lang w:eastAsia="ru-RU"/>
        </w:rPr>
        <w:t xml:space="preserve">. Настоящее постановление вступает в силу после официального </w:t>
      </w:r>
      <w:proofErr w:type="spellStart"/>
      <w:r w:rsidR="009809C7" w:rsidRPr="009809C7">
        <w:rPr>
          <w:sz w:val="26"/>
          <w:szCs w:val="26"/>
          <w:lang w:eastAsia="ru-RU"/>
        </w:rPr>
        <w:t>опублико</w:t>
      </w:r>
      <w:r w:rsidR="009809C7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вания</w:t>
      </w:r>
      <w:proofErr w:type="spellEnd"/>
      <w:r w:rsidR="009809C7" w:rsidRPr="009809C7">
        <w:rPr>
          <w:sz w:val="26"/>
          <w:szCs w:val="26"/>
          <w:lang w:eastAsia="ru-RU"/>
        </w:rPr>
        <w:t xml:space="preserve"> и распространяется на право</w:t>
      </w:r>
      <w:r w:rsidR="009809C7">
        <w:rPr>
          <w:sz w:val="26"/>
          <w:szCs w:val="26"/>
          <w:lang w:eastAsia="ru-RU"/>
        </w:rPr>
        <w:t>отношения, возникшие с 01.01.2023</w:t>
      </w:r>
      <w:r w:rsidR="009809C7" w:rsidRPr="009809C7">
        <w:rPr>
          <w:sz w:val="26"/>
          <w:szCs w:val="26"/>
          <w:lang w:eastAsia="ru-RU"/>
        </w:rPr>
        <w:t>.</w:t>
      </w:r>
      <w:proofErr w:type="gramEnd"/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И. о. Главы</w:t>
      </w:r>
    </w:p>
    <w:p w:rsidR="00614A4E" w:rsidRPr="009809C7" w:rsidRDefault="00614A4E" w:rsidP="0010767A">
      <w:pPr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  <w:t xml:space="preserve">                  С. В. Котов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4</w:t>
      </w:r>
      <w:r w:rsidRPr="006927DD">
        <w:rPr>
          <w:bCs/>
          <w:lang w:eastAsia="ru-RU"/>
        </w:rPr>
        <w:t>.01.2023 № 1</w:t>
      </w:r>
      <w:r w:rsidR="009809C7">
        <w:rPr>
          <w:bCs/>
          <w:lang w:eastAsia="ru-RU"/>
        </w:rPr>
        <w:t>43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614A4E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0" w:name="Par34"/>
      <w:bookmarkEnd w:id="0"/>
    </w:p>
    <w:p w:rsidR="009809C7" w:rsidRPr="009809C7" w:rsidRDefault="009809C7" w:rsidP="002A1CE2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proofErr w:type="gramStart"/>
      <w:r w:rsidRPr="009809C7">
        <w:rPr>
          <w:b/>
          <w:sz w:val="26"/>
          <w:szCs w:val="26"/>
          <w:lang w:eastAsia="ru-RU"/>
        </w:rPr>
        <w:t>П</w:t>
      </w:r>
      <w:proofErr w:type="gramEnd"/>
      <w:r w:rsidRPr="002A1CE2">
        <w:rPr>
          <w:b/>
          <w:sz w:val="26"/>
          <w:szCs w:val="26"/>
          <w:lang w:eastAsia="ru-RU"/>
        </w:rPr>
        <w:t xml:space="preserve"> О Р Я Д О К</w:t>
      </w:r>
    </w:p>
    <w:p w:rsidR="009809C7" w:rsidRPr="009809C7" w:rsidRDefault="009809C7" w:rsidP="002A1CE2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использования бюджетных ассигнований резервного фонда</w:t>
      </w:r>
    </w:p>
    <w:p w:rsidR="009809C7" w:rsidRPr="009809C7" w:rsidRDefault="009809C7" w:rsidP="002A1CE2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 xml:space="preserve">администрации Великоустюгского муниципального округа </w:t>
      </w:r>
    </w:p>
    <w:p w:rsidR="009809C7" w:rsidRPr="009809C7" w:rsidRDefault="009809C7" w:rsidP="002A1CE2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 xml:space="preserve"> (далее - </w:t>
      </w:r>
      <w:r w:rsidRPr="002A1CE2">
        <w:rPr>
          <w:b/>
          <w:sz w:val="26"/>
          <w:szCs w:val="26"/>
          <w:lang w:eastAsia="ru-RU"/>
        </w:rPr>
        <w:t>п</w:t>
      </w:r>
      <w:r w:rsidRPr="009809C7">
        <w:rPr>
          <w:b/>
          <w:sz w:val="26"/>
          <w:szCs w:val="26"/>
          <w:lang w:eastAsia="ru-RU"/>
        </w:rPr>
        <w:t>орядок)</w:t>
      </w:r>
    </w:p>
    <w:p w:rsidR="009809C7" w:rsidRPr="009809C7" w:rsidRDefault="009809C7" w:rsidP="002A1CE2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1. Настоящий </w:t>
      </w:r>
      <w:r w:rsidR="002A1CE2" w:rsidRPr="002A1CE2">
        <w:rPr>
          <w:sz w:val="26"/>
          <w:szCs w:val="26"/>
          <w:lang w:eastAsia="ru-RU"/>
        </w:rPr>
        <w:t>п</w:t>
      </w:r>
      <w:r w:rsidRPr="009809C7">
        <w:rPr>
          <w:sz w:val="26"/>
          <w:szCs w:val="26"/>
          <w:lang w:eastAsia="ru-RU"/>
        </w:rPr>
        <w:t xml:space="preserve">орядок определяет механизм выделения и использования </w:t>
      </w:r>
      <w:proofErr w:type="spellStart"/>
      <w:proofErr w:type="gramStart"/>
      <w:r w:rsidRPr="009809C7">
        <w:rPr>
          <w:sz w:val="26"/>
          <w:szCs w:val="26"/>
          <w:lang w:eastAsia="ru-RU"/>
        </w:rPr>
        <w:t>бюд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жетных</w:t>
      </w:r>
      <w:proofErr w:type="spellEnd"/>
      <w:proofErr w:type="gramEnd"/>
      <w:r w:rsidRPr="009809C7">
        <w:rPr>
          <w:sz w:val="26"/>
          <w:szCs w:val="26"/>
          <w:lang w:eastAsia="ru-RU"/>
        </w:rPr>
        <w:t xml:space="preserve"> ассигнований резервного фонда администрации Великоустюгского </w:t>
      </w:r>
      <w:proofErr w:type="spellStart"/>
      <w:r w:rsidRPr="009809C7">
        <w:rPr>
          <w:sz w:val="26"/>
          <w:szCs w:val="26"/>
          <w:lang w:eastAsia="ru-RU"/>
        </w:rPr>
        <w:t>муни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ципального</w:t>
      </w:r>
      <w:proofErr w:type="spellEnd"/>
      <w:r w:rsidRPr="009809C7">
        <w:rPr>
          <w:sz w:val="26"/>
          <w:szCs w:val="26"/>
          <w:lang w:eastAsia="ru-RU"/>
        </w:rPr>
        <w:t xml:space="preserve"> округа (далее - резервный фонд).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2. Размер резервного фонда устанавливается </w:t>
      </w:r>
      <w:r w:rsidR="002A1CE2" w:rsidRPr="002A1CE2">
        <w:rPr>
          <w:sz w:val="26"/>
          <w:szCs w:val="26"/>
          <w:lang w:eastAsia="ru-RU"/>
        </w:rPr>
        <w:t xml:space="preserve">решением Великоустюгской Думы </w:t>
      </w:r>
      <w:r w:rsidRPr="009809C7">
        <w:rPr>
          <w:sz w:val="26"/>
          <w:szCs w:val="26"/>
          <w:lang w:eastAsia="ru-RU"/>
        </w:rPr>
        <w:t>о</w:t>
      </w:r>
      <w:r w:rsidR="002A1CE2" w:rsidRPr="002A1CE2">
        <w:rPr>
          <w:sz w:val="26"/>
          <w:szCs w:val="26"/>
          <w:lang w:eastAsia="ru-RU"/>
        </w:rPr>
        <w:t xml:space="preserve"> </w:t>
      </w:r>
      <w:r w:rsidRPr="009809C7">
        <w:rPr>
          <w:sz w:val="26"/>
          <w:szCs w:val="26"/>
          <w:lang w:eastAsia="ru-RU"/>
        </w:rPr>
        <w:t xml:space="preserve">бюджете округа на соответствующий финансовый год и плановый период. </w:t>
      </w:r>
      <w:proofErr w:type="spellStart"/>
      <w:r w:rsidRPr="009809C7">
        <w:rPr>
          <w:sz w:val="26"/>
          <w:szCs w:val="26"/>
          <w:lang w:eastAsia="ru-RU"/>
        </w:rPr>
        <w:t>Бюд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ж</w:t>
      </w:r>
      <w:r w:rsidR="002A1CE2" w:rsidRPr="002A1CE2">
        <w:rPr>
          <w:sz w:val="26"/>
          <w:szCs w:val="26"/>
          <w:lang w:eastAsia="ru-RU"/>
        </w:rPr>
        <w:t>етные</w:t>
      </w:r>
      <w:proofErr w:type="spellEnd"/>
      <w:r w:rsidR="002A1CE2" w:rsidRPr="002A1CE2">
        <w:rPr>
          <w:sz w:val="26"/>
          <w:szCs w:val="26"/>
          <w:lang w:eastAsia="ru-RU"/>
        </w:rPr>
        <w:t xml:space="preserve"> ассигнования направляются</w:t>
      </w:r>
      <w:r w:rsidRPr="009809C7">
        <w:rPr>
          <w:sz w:val="26"/>
          <w:szCs w:val="26"/>
          <w:lang w:eastAsia="ru-RU"/>
        </w:rPr>
        <w:t xml:space="preserve"> на финансовое обеспечение непредвиденных рас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 xml:space="preserve">ходов, в том числе аварийно-восстановительных работ и иных мероприятий, </w:t>
      </w:r>
      <w:proofErr w:type="spellStart"/>
      <w:r w:rsidRPr="009809C7">
        <w:rPr>
          <w:sz w:val="26"/>
          <w:szCs w:val="26"/>
          <w:lang w:eastAsia="ru-RU"/>
        </w:rPr>
        <w:t>свя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занных</w:t>
      </w:r>
      <w:proofErr w:type="spellEnd"/>
      <w:r w:rsidRPr="009809C7">
        <w:rPr>
          <w:sz w:val="26"/>
          <w:szCs w:val="26"/>
          <w:lang w:eastAsia="ru-RU"/>
        </w:rPr>
        <w:t xml:space="preserve"> с ликвидацией последствий стихийных бедствий и </w:t>
      </w:r>
      <w:proofErr w:type="gramStart"/>
      <w:r w:rsidRPr="009809C7">
        <w:rPr>
          <w:sz w:val="26"/>
          <w:szCs w:val="26"/>
          <w:lang w:eastAsia="ru-RU"/>
        </w:rPr>
        <w:t>других</w:t>
      </w:r>
      <w:proofErr w:type="gramEnd"/>
      <w:r w:rsidRPr="009809C7">
        <w:rPr>
          <w:sz w:val="26"/>
          <w:szCs w:val="26"/>
          <w:lang w:eastAsia="ru-RU"/>
        </w:rPr>
        <w:t xml:space="preserve"> чрезвычайных си</w:t>
      </w:r>
      <w:r w:rsidR="002A1CE2"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туаций</w:t>
      </w:r>
      <w:proofErr w:type="spellEnd"/>
      <w:r w:rsidRPr="009809C7">
        <w:rPr>
          <w:sz w:val="26"/>
          <w:szCs w:val="26"/>
          <w:lang w:eastAsia="ru-RU"/>
        </w:rPr>
        <w:t xml:space="preserve"> </w:t>
      </w:r>
      <w:r w:rsidR="002A1CE2">
        <w:rPr>
          <w:sz w:val="26"/>
          <w:szCs w:val="26"/>
          <w:lang w:eastAsia="ru-RU"/>
        </w:rPr>
        <w:t>и не предусмотренных в</w:t>
      </w:r>
      <w:r w:rsidRPr="009809C7">
        <w:rPr>
          <w:sz w:val="26"/>
          <w:szCs w:val="26"/>
          <w:lang w:eastAsia="ru-RU"/>
        </w:rPr>
        <w:t xml:space="preserve"> бюджете округа.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1" w:name="P69"/>
      <w:bookmarkEnd w:id="1"/>
      <w:r w:rsidRPr="009809C7">
        <w:rPr>
          <w:sz w:val="26"/>
          <w:szCs w:val="26"/>
          <w:lang w:eastAsia="ru-RU"/>
        </w:rPr>
        <w:t>3. В процессе исполнения  бюджета округа бюджетные ассигнования резерв</w:t>
      </w:r>
      <w:r w:rsidR="002A1CE2"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ного</w:t>
      </w:r>
      <w:proofErr w:type="spellEnd"/>
      <w:r w:rsidRPr="009809C7">
        <w:rPr>
          <w:sz w:val="26"/>
          <w:szCs w:val="26"/>
          <w:lang w:eastAsia="ru-RU"/>
        </w:rPr>
        <w:t xml:space="preserve"> фонда используются на финансовое обеспечение </w:t>
      </w:r>
      <w:proofErr w:type="gramStart"/>
      <w:r w:rsidRPr="009809C7">
        <w:rPr>
          <w:sz w:val="26"/>
          <w:szCs w:val="26"/>
          <w:lang w:eastAsia="ru-RU"/>
        </w:rPr>
        <w:t>расходов</w:t>
      </w:r>
      <w:proofErr w:type="gramEnd"/>
      <w:r w:rsidRPr="009809C7">
        <w:rPr>
          <w:sz w:val="26"/>
          <w:szCs w:val="26"/>
          <w:lang w:eastAsia="ru-RU"/>
        </w:rPr>
        <w:t xml:space="preserve"> на проведение </w:t>
      </w:r>
      <w:proofErr w:type="spellStart"/>
      <w:r w:rsidRPr="009809C7">
        <w:rPr>
          <w:sz w:val="26"/>
          <w:szCs w:val="26"/>
          <w:lang w:eastAsia="ru-RU"/>
        </w:rPr>
        <w:t>сле</w:t>
      </w:r>
      <w:proofErr w:type="spellEnd"/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дующих мероприятий: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2" w:name="P70"/>
      <w:bookmarkEnd w:id="2"/>
      <w:r w:rsidRPr="009809C7">
        <w:rPr>
          <w:sz w:val="26"/>
          <w:szCs w:val="26"/>
          <w:lang w:eastAsia="ru-RU"/>
        </w:rPr>
        <w:t xml:space="preserve">3.1. </w:t>
      </w:r>
      <w:proofErr w:type="gramStart"/>
      <w:r w:rsidRPr="009809C7">
        <w:rPr>
          <w:sz w:val="26"/>
          <w:szCs w:val="26"/>
          <w:lang w:eastAsia="ru-RU"/>
        </w:rPr>
        <w:t>Предупреждение, ликвидация и ликвидация последствий чрезвычайных си</w:t>
      </w:r>
      <w:r w:rsidR="002A1CE2"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туаций</w:t>
      </w:r>
      <w:proofErr w:type="spellEnd"/>
      <w:r w:rsidRPr="009809C7">
        <w:rPr>
          <w:sz w:val="26"/>
          <w:szCs w:val="26"/>
          <w:lang w:eastAsia="ru-RU"/>
        </w:rPr>
        <w:t xml:space="preserve"> природного и техногенного характера местного значения</w:t>
      </w:r>
      <w:r w:rsidR="002A1CE2">
        <w:rPr>
          <w:sz w:val="26"/>
          <w:szCs w:val="26"/>
          <w:lang w:eastAsia="ru-RU"/>
        </w:rPr>
        <w:t>, определё</w:t>
      </w:r>
      <w:r w:rsidRPr="009809C7">
        <w:rPr>
          <w:sz w:val="26"/>
          <w:szCs w:val="26"/>
          <w:lang w:eastAsia="ru-RU"/>
        </w:rPr>
        <w:t xml:space="preserve">нных </w:t>
      </w:r>
      <w:hyperlink r:id="rId15" w:history="1">
        <w:r w:rsidR="002A1CE2">
          <w:rPr>
            <w:sz w:val="26"/>
            <w:szCs w:val="26"/>
            <w:lang w:eastAsia="ru-RU"/>
          </w:rPr>
          <w:t>статьё</w:t>
        </w:r>
        <w:r w:rsidRPr="009809C7">
          <w:rPr>
            <w:sz w:val="26"/>
            <w:szCs w:val="26"/>
            <w:lang w:eastAsia="ru-RU"/>
          </w:rPr>
          <w:t>й 1</w:t>
        </w:r>
      </w:hyperlink>
      <w:r w:rsidRPr="009809C7">
        <w:rPr>
          <w:sz w:val="26"/>
          <w:szCs w:val="26"/>
          <w:lang w:eastAsia="ru-RU"/>
        </w:rPr>
        <w:t xml:space="preserve"> Федерального закона о</w:t>
      </w:r>
      <w:r w:rsidR="002A1CE2">
        <w:rPr>
          <w:sz w:val="26"/>
          <w:szCs w:val="26"/>
          <w:lang w:eastAsia="ru-RU"/>
        </w:rPr>
        <w:t>т 21 декабря 1994 года № 68-ФЗ «</w:t>
      </w:r>
      <w:r w:rsidRPr="009809C7">
        <w:rPr>
          <w:sz w:val="26"/>
          <w:szCs w:val="26"/>
          <w:lang w:eastAsia="ru-RU"/>
        </w:rPr>
        <w:t xml:space="preserve">О защите </w:t>
      </w:r>
      <w:proofErr w:type="spellStart"/>
      <w:r w:rsidRPr="009809C7">
        <w:rPr>
          <w:sz w:val="26"/>
          <w:szCs w:val="26"/>
          <w:lang w:eastAsia="ru-RU"/>
        </w:rPr>
        <w:t>насе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ления</w:t>
      </w:r>
      <w:proofErr w:type="spellEnd"/>
      <w:r w:rsidRPr="009809C7">
        <w:rPr>
          <w:sz w:val="26"/>
          <w:szCs w:val="26"/>
          <w:lang w:eastAsia="ru-RU"/>
        </w:rPr>
        <w:t xml:space="preserve"> и территорий от чрезвычайных ситуаций природного и техногенного </w:t>
      </w:r>
      <w:proofErr w:type="spellStart"/>
      <w:r w:rsidRPr="009809C7">
        <w:rPr>
          <w:sz w:val="26"/>
          <w:szCs w:val="26"/>
          <w:lang w:eastAsia="ru-RU"/>
        </w:rPr>
        <w:t>харак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те</w:t>
      </w:r>
      <w:r w:rsidR="002A1CE2">
        <w:rPr>
          <w:sz w:val="26"/>
          <w:szCs w:val="26"/>
          <w:lang w:eastAsia="ru-RU"/>
        </w:rPr>
        <w:t>ра</w:t>
      </w:r>
      <w:proofErr w:type="spellEnd"/>
      <w:r w:rsidR="002A1CE2">
        <w:rPr>
          <w:sz w:val="26"/>
          <w:szCs w:val="26"/>
          <w:lang w:eastAsia="ru-RU"/>
        </w:rPr>
        <w:t>»</w:t>
      </w:r>
      <w:r w:rsidRPr="009809C7">
        <w:rPr>
          <w:sz w:val="26"/>
          <w:szCs w:val="26"/>
          <w:lang w:eastAsia="ru-RU"/>
        </w:rPr>
        <w:t xml:space="preserve"> (далее - чрезвычайные ситуации):</w:t>
      </w:r>
      <w:proofErr w:type="gramEnd"/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3" w:name="P74"/>
      <w:bookmarkEnd w:id="3"/>
      <w:r w:rsidRPr="009809C7">
        <w:rPr>
          <w:sz w:val="26"/>
          <w:szCs w:val="26"/>
          <w:lang w:eastAsia="ru-RU"/>
        </w:rPr>
        <w:t>3.1.1. Проведение аварийно-спасательных работ в зоне чрезвычайной ситуации.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4" w:name="P75"/>
      <w:bookmarkEnd w:id="4"/>
      <w:r w:rsidRPr="009809C7">
        <w:rPr>
          <w:sz w:val="26"/>
          <w:szCs w:val="26"/>
          <w:lang w:eastAsia="ru-RU"/>
        </w:rPr>
        <w:t>3.1.2. Проведение неотложных аварийно-восстановительных работ на объектах жилищно-коммунального хозяйства, социальной сферы.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>3.1.3. Оказание материальной помощи пострадавшим.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5" w:name="P78"/>
      <w:bookmarkStart w:id="6" w:name="P81"/>
      <w:bookmarkStart w:id="7" w:name="P83"/>
      <w:bookmarkEnd w:id="5"/>
      <w:bookmarkEnd w:id="6"/>
      <w:bookmarkEnd w:id="7"/>
      <w:r w:rsidRPr="009809C7">
        <w:rPr>
          <w:sz w:val="26"/>
          <w:szCs w:val="26"/>
          <w:lang w:eastAsia="ru-RU"/>
        </w:rPr>
        <w:t>3.2. Приобретение оборудования, инвентаря муниципальным учреждениям для устранения ситуаций, угрожающих жизни и здоровью населения.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3.3. </w:t>
      </w:r>
      <w:proofErr w:type="gramStart"/>
      <w:r w:rsidRPr="009809C7">
        <w:rPr>
          <w:sz w:val="26"/>
          <w:szCs w:val="26"/>
          <w:lang w:eastAsia="ru-RU"/>
        </w:rPr>
        <w:t xml:space="preserve">Проведение и участие в мероприятиях районного, областного, </w:t>
      </w:r>
      <w:proofErr w:type="spellStart"/>
      <w:r w:rsidRPr="009809C7">
        <w:rPr>
          <w:sz w:val="26"/>
          <w:szCs w:val="26"/>
          <w:lang w:eastAsia="ru-RU"/>
        </w:rPr>
        <w:t>межреги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онального</w:t>
      </w:r>
      <w:proofErr w:type="spellEnd"/>
      <w:r w:rsidRPr="009809C7">
        <w:rPr>
          <w:sz w:val="26"/>
          <w:szCs w:val="26"/>
          <w:lang w:eastAsia="ru-RU"/>
        </w:rPr>
        <w:t>, общероссийского, международного уровней: семинарах, симпозиумах, презента</w:t>
      </w:r>
      <w:r w:rsidR="002A1CE2">
        <w:rPr>
          <w:sz w:val="26"/>
          <w:szCs w:val="26"/>
          <w:lang w:eastAsia="ru-RU"/>
        </w:rPr>
        <w:t>циях, выставках, конференциях, «</w:t>
      </w:r>
      <w:r w:rsidRPr="009809C7">
        <w:rPr>
          <w:sz w:val="26"/>
          <w:szCs w:val="26"/>
          <w:lang w:eastAsia="ru-RU"/>
        </w:rPr>
        <w:t xml:space="preserve">круглых </w:t>
      </w:r>
      <w:r w:rsidR="002A1CE2">
        <w:rPr>
          <w:sz w:val="26"/>
          <w:szCs w:val="26"/>
          <w:lang w:eastAsia="ru-RU"/>
        </w:rPr>
        <w:t>столах»</w:t>
      </w:r>
      <w:r w:rsidRPr="009809C7">
        <w:rPr>
          <w:sz w:val="26"/>
          <w:szCs w:val="26"/>
          <w:lang w:eastAsia="ru-RU"/>
        </w:rPr>
        <w:t>, совещаниях, фестивалях, чемпионатах и других аналогичных мероприятиях.</w:t>
      </w:r>
      <w:proofErr w:type="gramEnd"/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8" w:name="P91"/>
      <w:bookmarkEnd w:id="8"/>
      <w:r w:rsidRPr="009809C7">
        <w:rPr>
          <w:sz w:val="26"/>
          <w:szCs w:val="26"/>
          <w:lang w:eastAsia="ru-RU"/>
        </w:rPr>
        <w:t>3.4. Приобретение ценных подарков гражданам в связи с юбилеем, за</w:t>
      </w:r>
      <w:r w:rsidR="002A1CE2">
        <w:rPr>
          <w:sz w:val="26"/>
          <w:szCs w:val="26"/>
          <w:lang w:eastAsia="ru-RU"/>
        </w:rPr>
        <w:t xml:space="preserve"> высокие достижения в труде, учё</w:t>
      </w:r>
      <w:r w:rsidRPr="009809C7">
        <w:rPr>
          <w:sz w:val="26"/>
          <w:szCs w:val="26"/>
          <w:lang w:eastAsia="ru-RU"/>
        </w:rPr>
        <w:t xml:space="preserve">бе и спорте, особый вклад и заслуги в </w:t>
      </w:r>
      <w:proofErr w:type="gramStart"/>
      <w:r w:rsidRPr="009809C7">
        <w:rPr>
          <w:sz w:val="26"/>
          <w:szCs w:val="26"/>
          <w:lang w:eastAsia="ru-RU"/>
        </w:rPr>
        <w:t>социально-</w:t>
      </w:r>
      <w:proofErr w:type="spellStart"/>
      <w:r w:rsidRPr="009809C7">
        <w:rPr>
          <w:sz w:val="26"/>
          <w:szCs w:val="26"/>
          <w:lang w:eastAsia="ru-RU"/>
        </w:rPr>
        <w:t>эконо</w:t>
      </w:r>
      <w:proofErr w:type="spellEnd"/>
      <w:r w:rsidR="002A1CE2"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мическом</w:t>
      </w:r>
      <w:proofErr w:type="spellEnd"/>
      <w:proofErr w:type="gramEnd"/>
      <w:r w:rsidRPr="009809C7">
        <w:rPr>
          <w:sz w:val="26"/>
          <w:szCs w:val="26"/>
          <w:lang w:eastAsia="ru-RU"/>
        </w:rPr>
        <w:t xml:space="preserve"> развитии округа на основании письменного поручения Главы округа.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9" w:name="P94"/>
      <w:bookmarkStart w:id="10" w:name="P96"/>
      <w:bookmarkStart w:id="11" w:name="P98"/>
      <w:bookmarkEnd w:id="9"/>
      <w:bookmarkEnd w:id="10"/>
      <w:bookmarkEnd w:id="11"/>
      <w:r w:rsidRPr="009809C7">
        <w:rPr>
          <w:sz w:val="26"/>
          <w:szCs w:val="26"/>
          <w:lang w:eastAsia="ru-RU"/>
        </w:rPr>
        <w:t xml:space="preserve">3.5. Проведение </w:t>
      </w:r>
      <w:proofErr w:type="gramStart"/>
      <w:r w:rsidRPr="009809C7">
        <w:rPr>
          <w:sz w:val="26"/>
          <w:szCs w:val="26"/>
          <w:lang w:eastAsia="ru-RU"/>
        </w:rPr>
        <w:t>в</w:t>
      </w:r>
      <w:proofErr w:type="gramEnd"/>
      <w:r w:rsidRPr="009809C7">
        <w:rPr>
          <w:sz w:val="26"/>
          <w:szCs w:val="26"/>
          <w:lang w:eastAsia="ru-RU"/>
        </w:rPr>
        <w:t xml:space="preserve"> </w:t>
      </w:r>
      <w:proofErr w:type="gramStart"/>
      <w:r w:rsidRPr="009809C7">
        <w:rPr>
          <w:sz w:val="26"/>
          <w:szCs w:val="26"/>
          <w:lang w:eastAsia="ru-RU"/>
        </w:rPr>
        <w:t>муниципальных</w:t>
      </w:r>
      <w:proofErr w:type="gramEnd"/>
      <w:r w:rsidRPr="009809C7">
        <w:rPr>
          <w:sz w:val="26"/>
          <w:szCs w:val="26"/>
          <w:lang w:eastAsia="ru-RU"/>
        </w:rPr>
        <w:t xml:space="preserve"> бюджетных, автономны</w:t>
      </w:r>
      <w:r w:rsidR="002A1CE2">
        <w:rPr>
          <w:sz w:val="26"/>
          <w:szCs w:val="26"/>
          <w:lang w:eastAsia="ru-RU"/>
        </w:rPr>
        <w:t>х и казё</w:t>
      </w:r>
      <w:r w:rsidRPr="009809C7">
        <w:rPr>
          <w:sz w:val="26"/>
          <w:szCs w:val="26"/>
          <w:lang w:eastAsia="ru-RU"/>
        </w:rPr>
        <w:t xml:space="preserve">нных </w:t>
      </w:r>
      <w:proofErr w:type="spellStart"/>
      <w:r w:rsidRPr="009809C7">
        <w:rPr>
          <w:sz w:val="26"/>
          <w:szCs w:val="26"/>
          <w:lang w:eastAsia="ru-RU"/>
        </w:rPr>
        <w:t>учреж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дениях</w:t>
      </w:r>
      <w:proofErr w:type="spellEnd"/>
      <w:r w:rsidRPr="009809C7">
        <w:rPr>
          <w:sz w:val="26"/>
          <w:szCs w:val="26"/>
          <w:lang w:eastAsia="ru-RU"/>
        </w:rPr>
        <w:t xml:space="preserve"> округа ремонтов для устранения ситуаций, угрожающих жизнедеятельности населения.</w:t>
      </w:r>
    </w:p>
    <w:p w:rsid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bookmarkStart w:id="12" w:name="P103"/>
      <w:bookmarkEnd w:id="12"/>
      <w:r w:rsidRPr="009809C7">
        <w:rPr>
          <w:sz w:val="26"/>
          <w:szCs w:val="26"/>
          <w:lang w:eastAsia="ru-RU"/>
        </w:rPr>
        <w:t xml:space="preserve">3.6. </w:t>
      </w:r>
      <w:proofErr w:type="gramStart"/>
      <w:r w:rsidRPr="009809C7">
        <w:rPr>
          <w:sz w:val="26"/>
          <w:szCs w:val="26"/>
          <w:lang w:eastAsia="ru-RU"/>
        </w:rPr>
        <w:t xml:space="preserve">Проведение мероприятий и осуществление выплат непредвиденного </w:t>
      </w:r>
      <w:proofErr w:type="spellStart"/>
      <w:r w:rsidRPr="009809C7">
        <w:rPr>
          <w:sz w:val="26"/>
          <w:szCs w:val="26"/>
          <w:lang w:eastAsia="ru-RU"/>
        </w:rPr>
        <w:t>харак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тера</w:t>
      </w:r>
      <w:proofErr w:type="spellEnd"/>
      <w:r w:rsidRPr="009809C7">
        <w:rPr>
          <w:sz w:val="26"/>
          <w:szCs w:val="26"/>
          <w:lang w:eastAsia="ru-RU"/>
        </w:rPr>
        <w:t xml:space="preserve">, не указанных в </w:t>
      </w:r>
      <w:hyperlink w:anchor="P70" w:history="1">
        <w:r w:rsidRPr="009809C7">
          <w:rPr>
            <w:sz w:val="26"/>
            <w:szCs w:val="26"/>
            <w:lang w:eastAsia="ru-RU"/>
          </w:rPr>
          <w:t>подпунктах 3.1</w:t>
        </w:r>
      </w:hyperlink>
      <w:r w:rsidRPr="009809C7">
        <w:rPr>
          <w:sz w:val="26"/>
          <w:szCs w:val="26"/>
          <w:lang w:eastAsia="ru-RU"/>
        </w:rPr>
        <w:t xml:space="preserve"> </w:t>
      </w:r>
      <w:r w:rsidR="002A1CE2" w:rsidRPr="002A1CE2">
        <w:rPr>
          <w:sz w:val="26"/>
          <w:szCs w:val="26"/>
          <w:lang w:eastAsia="ru-RU"/>
        </w:rPr>
        <w:t>-</w:t>
      </w:r>
      <w:r w:rsidRPr="009809C7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Pr="009809C7">
        <w:rPr>
          <w:sz w:val="26"/>
          <w:szCs w:val="26"/>
          <w:lang w:eastAsia="ru-RU"/>
        </w:rPr>
        <w:t>3.5 настоящего пункта, осуществляется на основании письменного разрешения Главы округа.</w:t>
      </w:r>
      <w:proofErr w:type="gramEnd"/>
    </w:p>
    <w:p w:rsidR="002A1CE2" w:rsidRDefault="002A1CE2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2A1CE2" w:rsidRDefault="002A1CE2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2A1CE2" w:rsidRPr="002A1CE2" w:rsidRDefault="002A1CE2" w:rsidP="002A1CE2">
      <w:pPr>
        <w:widowControl w:val="0"/>
        <w:autoSpaceDE w:val="0"/>
        <w:autoSpaceDN w:val="0"/>
        <w:jc w:val="center"/>
        <w:rPr>
          <w:lang w:eastAsia="ru-RU"/>
        </w:rPr>
      </w:pPr>
      <w:r w:rsidRPr="002A1CE2">
        <w:rPr>
          <w:lang w:eastAsia="ru-RU"/>
        </w:rPr>
        <w:lastRenderedPageBreak/>
        <w:t>2</w:t>
      </w:r>
    </w:p>
    <w:p w:rsidR="002A1CE2" w:rsidRPr="009809C7" w:rsidRDefault="002A1CE2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4. </w:t>
      </w:r>
      <w:proofErr w:type="gramStart"/>
      <w:r w:rsidRPr="009809C7">
        <w:rPr>
          <w:sz w:val="26"/>
          <w:szCs w:val="26"/>
          <w:lang w:eastAsia="ru-RU"/>
        </w:rPr>
        <w:t>Использование бюджетных ассигнований резервного фонда для финансового обеспечения расходов на проведение мероприятий, предусмотренных настоящим Порядком, осуществляется в случае, если потребность в финансовом обеспечении расходов данных мероприятий возникла в течение текущего финансового года и рас</w:t>
      </w:r>
      <w:r w:rsidR="002A1CE2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>ходы не могли быть предусмотрены при составлении, рассмотрении и утверждении проекта бюджета округа на очередной финансовый год и плановый период, либо при внесении изменений в решение Великоустюгско</w:t>
      </w:r>
      <w:r w:rsidR="002A1CE2">
        <w:rPr>
          <w:sz w:val="26"/>
          <w:szCs w:val="26"/>
          <w:lang w:eastAsia="ru-RU"/>
        </w:rPr>
        <w:t>й</w:t>
      </w:r>
      <w:proofErr w:type="gramEnd"/>
      <w:r w:rsidR="002A1CE2">
        <w:rPr>
          <w:sz w:val="26"/>
          <w:szCs w:val="26"/>
          <w:lang w:eastAsia="ru-RU"/>
        </w:rPr>
        <w:t xml:space="preserve"> Думы о</w:t>
      </w:r>
      <w:r w:rsidRPr="009809C7">
        <w:rPr>
          <w:sz w:val="26"/>
          <w:szCs w:val="26"/>
          <w:lang w:eastAsia="ru-RU"/>
        </w:rPr>
        <w:t xml:space="preserve"> бюджете округа на </w:t>
      </w:r>
      <w:proofErr w:type="gramStart"/>
      <w:r w:rsidRPr="009809C7">
        <w:rPr>
          <w:sz w:val="26"/>
          <w:szCs w:val="26"/>
          <w:lang w:eastAsia="ru-RU"/>
        </w:rPr>
        <w:t>теку</w:t>
      </w:r>
      <w:r w:rsidR="002A1CE2">
        <w:rPr>
          <w:sz w:val="26"/>
          <w:szCs w:val="26"/>
          <w:lang w:eastAsia="ru-RU"/>
        </w:rPr>
        <w:t>-</w:t>
      </w:r>
      <w:proofErr w:type="spellStart"/>
      <w:r w:rsidRPr="009809C7">
        <w:rPr>
          <w:sz w:val="26"/>
          <w:szCs w:val="26"/>
          <w:lang w:eastAsia="ru-RU"/>
        </w:rPr>
        <w:t>щий</w:t>
      </w:r>
      <w:proofErr w:type="spellEnd"/>
      <w:proofErr w:type="gramEnd"/>
      <w:r w:rsidRPr="009809C7">
        <w:rPr>
          <w:sz w:val="26"/>
          <w:szCs w:val="26"/>
          <w:lang w:eastAsia="ru-RU"/>
        </w:rPr>
        <w:t xml:space="preserve"> финансовый год и плановый период.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>5. Средства р</w:t>
      </w:r>
      <w:r w:rsidR="0044064A">
        <w:rPr>
          <w:sz w:val="26"/>
          <w:szCs w:val="26"/>
          <w:lang w:eastAsia="ru-RU"/>
        </w:rPr>
        <w:t>езервного фонда выделяются с учё</w:t>
      </w:r>
      <w:r w:rsidRPr="009809C7">
        <w:rPr>
          <w:sz w:val="26"/>
          <w:szCs w:val="26"/>
          <w:lang w:eastAsia="ru-RU"/>
        </w:rPr>
        <w:t xml:space="preserve">том </w:t>
      </w:r>
      <w:hyperlink r:id="rId16" w:history="1">
        <w:r w:rsidRPr="009809C7">
          <w:rPr>
            <w:sz w:val="26"/>
            <w:szCs w:val="26"/>
            <w:lang w:eastAsia="ru-RU"/>
          </w:rPr>
          <w:t>норм</w:t>
        </w:r>
      </w:hyperlink>
      <w:r w:rsidR="0044064A">
        <w:rPr>
          <w:sz w:val="26"/>
          <w:szCs w:val="26"/>
          <w:lang w:eastAsia="ru-RU"/>
        </w:rPr>
        <w:t xml:space="preserve"> расходов</w:t>
      </w:r>
      <w:r w:rsidRPr="009809C7">
        <w:rPr>
          <w:sz w:val="26"/>
          <w:szCs w:val="26"/>
          <w:lang w:eastAsia="ru-RU"/>
        </w:rPr>
        <w:t xml:space="preserve"> бюджета округа на при</w:t>
      </w:r>
      <w:r w:rsidR="0044064A">
        <w:rPr>
          <w:sz w:val="26"/>
          <w:szCs w:val="26"/>
          <w:lang w:eastAsia="ru-RU"/>
        </w:rPr>
        <w:t>ё</w:t>
      </w:r>
      <w:r w:rsidRPr="009809C7">
        <w:rPr>
          <w:sz w:val="26"/>
          <w:szCs w:val="26"/>
          <w:lang w:eastAsia="ru-RU"/>
        </w:rPr>
        <w:t>м и обслуживание делегаций и отдельных лиц органами местного самоуправления Великоустюгского муниципального округа.</w:t>
      </w:r>
    </w:p>
    <w:p w:rsidR="009809C7" w:rsidRPr="009809C7" w:rsidRDefault="001168D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7" w:history="1">
        <w:r w:rsidR="009809C7" w:rsidRPr="009809C7">
          <w:rPr>
            <w:sz w:val="26"/>
            <w:szCs w:val="26"/>
            <w:lang w:eastAsia="ru-RU"/>
          </w:rPr>
          <w:t>6</w:t>
        </w:r>
      </w:hyperlink>
      <w:r w:rsidR="009809C7" w:rsidRPr="009809C7">
        <w:rPr>
          <w:sz w:val="26"/>
          <w:szCs w:val="26"/>
          <w:lang w:eastAsia="ru-RU"/>
        </w:rPr>
        <w:t>. Решение о выделении средств из резервного фонда принимается в форме распоряжения администрации Великоустюгского муниципального округа. Проект рас</w:t>
      </w:r>
      <w:r w:rsidR="0044064A">
        <w:rPr>
          <w:sz w:val="26"/>
          <w:szCs w:val="26"/>
          <w:lang w:eastAsia="ru-RU"/>
        </w:rPr>
        <w:t>поряжения</w:t>
      </w:r>
      <w:r w:rsidR="009809C7" w:rsidRPr="009809C7">
        <w:rPr>
          <w:sz w:val="26"/>
          <w:szCs w:val="26"/>
          <w:lang w:eastAsia="ru-RU"/>
        </w:rPr>
        <w:t xml:space="preserve"> о выделении средств из резервного фонда готовится и согласовывается в порядке, установленном </w:t>
      </w:r>
      <w:r w:rsidR="0044064A">
        <w:rPr>
          <w:sz w:val="26"/>
          <w:szCs w:val="26"/>
          <w:lang w:eastAsia="ru-RU"/>
        </w:rPr>
        <w:t>р</w:t>
      </w:r>
      <w:r w:rsidR="009809C7" w:rsidRPr="009809C7">
        <w:rPr>
          <w:sz w:val="26"/>
          <w:szCs w:val="26"/>
          <w:lang w:eastAsia="ru-RU"/>
        </w:rPr>
        <w:t xml:space="preserve">егламентом администрации Великоустюгского </w:t>
      </w:r>
      <w:proofErr w:type="spellStart"/>
      <w:proofErr w:type="gramStart"/>
      <w:r w:rsidR="009809C7" w:rsidRPr="009809C7">
        <w:rPr>
          <w:sz w:val="26"/>
          <w:szCs w:val="26"/>
          <w:lang w:eastAsia="ru-RU"/>
        </w:rPr>
        <w:t>муници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пального</w:t>
      </w:r>
      <w:proofErr w:type="spellEnd"/>
      <w:proofErr w:type="gramEnd"/>
      <w:r w:rsidR="009809C7" w:rsidRPr="009809C7">
        <w:rPr>
          <w:sz w:val="26"/>
          <w:szCs w:val="26"/>
          <w:lang w:eastAsia="ru-RU"/>
        </w:rPr>
        <w:t xml:space="preserve"> округа</w:t>
      </w:r>
      <w:r w:rsidR="0044064A">
        <w:rPr>
          <w:sz w:val="26"/>
          <w:szCs w:val="26"/>
          <w:lang w:eastAsia="ru-RU"/>
        </w:rPr>
        <w:t>, с учётом особенностей, определё</w:t>
      </w:r>
      <w:r w:rsidR="009809C7" w:rsidRPr="009809C7">
        <w:rPr>
          <w:sz w:val="26"/>
          <w:szCs w:val="26"/>
          <w:lang w:eastAsia="ru-RU"/>
        </w:rPr>
        <w:t xml:space="preserve">нных настоящим </w:t>
      </w:r>
      <w:r w:rsidR="0044064A">
        <w:rPr>
          <w:sz w:val="26"/>
          <w:szCs w:val="26"/>
          <w:lang w:eastAsia="ru-RU"/>
        </w:rPr>
        <w:t>п</w:t>
      </w:r>
      <w:r w:rsidR="009809C7" w:rsidRPr="009809C7">
        <w:rPr>
          <w:sz w:val="26"/>
          <w:szCs w:val="26"/>
          <w:lang w:eastAsia="ru-RU"/>
        </w:rPr>
        <w:t>орядком.</w:t>
      </w:r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 xml:space="preserve">7. </w:t>
      </w:r>
      <w:proofErr w:type="gramStart"/>
      <w:r w:rsidRPr="009809C7">
        <w:rPr>
          <w:sz w:val="26"/>
          <w:szCs w:val="26"/>
          <w:lang w:eastAsia="ru-RU"/>
        </w:rPr>
        <w:t>Проект распоряжения администрации Великоустюгского муниципального округа о выделении средств из резервного фонда на финансовое обеспечение рас</w:t>
      </w:r>
      <w:r w:rsidR="0044064A">
        <w:rPr>
          <w:sz w:val="26"/>
          <w:szCs w:val="26"/>
          <w:lang w:eastAsia="ru-RU"/>
        </w:rPr>
        <w:t>-</w:t>
      </w:r>
      <w:r w:rsidRPr="009809C7">
        <w:rPr>
          <w:sz w:val="26"/>
          <w:szCs w:val="26"/>
          <w:lang w:eastAsia="ru-RU"/>
        </w:rPr>
        <w:t xml:space="preserve">ходов на проведение мероприятий, предусмотренных </w:t>
      </w:r>
      <w:hyperlink w:anchor="P74" w:history="1">
        <w:r w:rsidRPr="009809C7">
          <w:rPr>
            <w:sz w:val="26"/>
            <w:szCs w:val="26"/>
            <w:lang w:eastAsia="ru-RU"/>
          </w:rPr>
          <w:t>подпунктами 3.1.1</w:t>
        </w:r>
      </w:hyperlink>
      <w:r w:rsidRPr="009809C7">
        <w:rPr>
          <w:sz w:val="26"/>
          <w:szCs w:val="26"/>
          <w:lang w:eastAsia="ru-RU"/>
        </w:rPr>
        <w:t xml:space="preserve"> - </w:t>
      </w:r>
      <w:hyperlink w:anchor="P78" w:history="1">
        <w:r w:rsidRPr="009809C7">
          <w:rPr>
            <w:sz w:val="26"/>
            <w:szCs w:val="26"/>
            <w:lang w:eastAsia="ru-RU"/>
          </w:rPr>
          <w:t>3.1.3 под</w:t>
        </w:r>
        <w:r w:rsidR="0044064A">
          <w:rPr>
            <w:sz w:val="26"/>
            <w:szCs w:val="26"/>
            <w:lang w:eastAsia="ru-RU"/>
          </w:rPr>
          <w:t>-</w:t>
        </w:r>
        <w:r w:rsidRPr="009809C7">
          <w:rPr>
            <w:sz w:val="26"/>
            <w:szCs w:val="26"/>
            <w:lang w:eastAsia="ru-RU"/>
          </w:rPr>
          <w:t>пункта 3.1 пункта 3</w:t>
        </w:r>
      </w:hyperlink>
      <w:r w:rsidRPr="009809C7">
        <w:rPr>
          <w:sz w:val="26"/>
          <w:szCs w:val="26"/>
          <w:lang w:eastAsia="ru-RU"/>
        </w:rPr>
        <w:t xml:space="preserve"> настоящего </w:t>
      </w:r>
      <w:r w:rsidR="0044064A">
        <w:rPr>
          <w:sz w:val="26"/>
          <w:szCs w:val="26"/>
          <w:lang w:eastAsia="ru-RU"/>
        </w:rPr>
        <w:t>п</w:t>
      </w:r>
      <w:r w:rsidRPr="009809C7">
        <w:rPr>
          <w:sz w:val="26"/>
          <w:szCs w:val="26"/>
          <w:lang w:eastAsia="ru-RU"/>
        </w:rPr>
        <w:t>орядка, разрабатывается Управлением гражданской обороны и чрезвычайных ситуаций администрации округа, на основании решения комиссии по предупреждению и ликвидации чрезвычайных ситуаций и обеспечению пожарной безопасности администрации Великоустюгского муниципального округа с обоснованием выделения средств</w:t>
      </w:r>
      <w:proofErr w:type="gramEnd"/>
      <w:r w:rsidRPr="009809C7">
        <w:rPr>
          <w:sz w:val="26"/>
          <w:szCs w:val="26"/>
          <w:lang w:eastAsia="ru-RU"/>
        </w:rPr>
        <w:t xml:space="preserve"> из резервного фонда.</w:t>
      </w:r>
    </w:p>
    <w:p w:rsidR="009809C7" w:rsidRPr="009809C7" w:rsidRDefault="001168D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8" w:history="1">
        <w:proofErr w:type="gramStart"/>
        <w:r w:rsidR="009809C7" w:rsidRPr="009809C7">
          <w:rPr>
            <w:sz w:val="26"/>
            <w:szCs w:val="26"/>
            <w:lang w:eastAsia="ru-RU"/>
          </w:rPr>
          <w:t>8</w:t>
        </w:r>
      </w:hyperlink>
      <w:r w:rsidR="009809C7" w:rsidRPr="009809C7">
        <w:rPr>
          <w:sz w:val="26"/>
          <w:szCs w:val="26"/>
          <w:lang w:eastAsia="ru-RU"/>
        </w:rPr>
        <w:t xml:space="preserve">. Органы местного самоуправления Великоустюгского муниципального </w:t>
      </w:r>
      <w:proofErr w:type="spellStart"/>
      <w:r w:rsidR="009809C7" w:rsidRPr="009809C7">
        <w:rPr>
          <w:sz w:val="26"/>
          <w:szCs w:val="26"/>
          <w:lang w:eastAsia="ru-RU"/>
        </w:rPr>
        <w:t>ок</w:t>
      </w:r>
      <w:proofErr w:type="spellEnd"/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 xml:space="preserve">руга, отраслевые (функциональные) органы администрации Великоустюгского </w:t>
      </w:r>
      <w:proofErr w:type="spellStart"/>
      <w:r w:rsidR="009809C7" w:rsidRPr="009809C7">
        <w:rPr>
          <w:sz w:val="26"/>
          <w:szCs w:val="26"/>
          <w:lang w:eastAsia="ru-RU"/>
        </w:rPr>
        <w:t>муни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ципального</w:t>
      </w:r>
      <w:proofErr w:type="spellEnd"/>
      <w:r w:rsidR="009809C7" w:rsidRPr="009809C7">
        <w:rPr>
          <w:sz w:val="26"/>
          <w:szCs w:val="26"/>
          <w:lang w:eastAsia="ru-RU"/>
        </w:rPr>
        <w:t xml:space="preserve"> округа и (или) территориальные органы администрации </w:t>
      </w:r>
      <w:proofErr w:type="spellStart"/>
      <w:r w:rsidR="009809C7" w:rsidRPr="009809C7">
        <w:rPr>
          <w:sz w:val="26"/>
          <w:szCs w:val="26"/>
          <w:lang w:eastAsia="ru-RU"/>
        </w:rPr>
        <w:t>Великоустюг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ского</w:t>
      </w:r>
      <w:proofErr w:type="spellEnd"/>
      <w:r w:rsidR="009809C7" w:rsidRPr="009809C7">
        <w:rPr>
          <w:sz w:val="26"/>
          <w:szCs w:val="26"/>
          <w:lang w:eastAsia="ru-RU"/>
        </w:rPr>
        <w:t xml:space="preserve"> муниципального округа, в компетенцию которых входит проведение </w:t>
      </w:r>
      <w:proofErr w:type="spellStart"/>
      <w:r w:rsidR="009809C7" w:rsidRPr="009809C7">
        <w:rPr>
          <w:sz w:val="26"/>
          <w:szCs w:val="26"/>
          <w:lang w:eastAsia="ru-RU"/>
        </w:rPr>
        <w:t>мероп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риятий</w:t>
      </w:r>
      <w:proofErr w:type="spellEnd"/>
      <w:r w:rsidR="009809C7" w:rsidRPr="009809C7">
        <w:rPr>
          <w:sz w:val="26"/>
          <w:szCs w:val="26"/>
          <w:lang w:eastAsia="ru-RU"/>
        </w:rPr>
        <w:t xml:space="preserve"> и решение вопросов, указанных в </w:t>
      </w:r>
      <w:hyperlink w:anchor="P83" w:history="1">
        <w:r w:rsidR="009809C7" w:rsidRPr="009809C7">
          <w:rPr>
            <w:sz w:val="26"/>
            <w:szCs w:val="26"/>
            <w:lang w:eastAsia="ru-RU"/>
          </w:rPr>
          <w:t>подпунктах 3.2</w:t>
        </w:r>
      </w:hyperlink>
      <w:r w:rsidR="009809C7" w:rsidRPr="009809C7">
        <w:rPr>
          <w:sz w:val="26"/>
          <w:szCs w:val="26"/>
          <w:lang w:eastAsia="ru-RU"/>
        </w:rPr>
        <w:t xml:space="preserve"> 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 xml:space="preserve"> 3.6 </w:t>
      </w:r>
      <w:r w:rsidR="0044064A">
        <w:rPr>
          <w:sz w:val="26"/>
          <w:szCs w:val="26"/>
          <w:lang w:eastAsia="ru-RU"/>
        </w:rPr>
        <w:t>настоящего п</w:t>
      </w:r>
      <w:r w:rsidR="009809C7" w:rsidRPr="009809C7">
        <w:rPr>
          <w:sz w:val="26"/>
          <w:szCs w:val="26"/>
          <w:lang w:eastAsia="ru-RU"/>
        </w:rPr>
        <w:t xml:space="preserve">орядка осуществляют подготовку проектов распоряжений администрации Великоустюгского муниципального округа о выделении средств из резервного фонда в порядке, </w:t>
      </w:r>
      <w:proofErr w:type="spellStart"/>
      <w:r w:rsidR="009809C7" w:rsidRPr="009809C7">
        <w:rPr>
          <w:sz w:val="26"/>
          <w:szCs w:val="26"/>
          <w:lang w:eastAsia="ru-RU"/>
        </w:rPr>
        <w:t>опреде</w:t>
      </w:r>
      <w:r w:rsidR="0044064A">
        <w:rPr>
          <w:sz w:val="26"/>
          <w:szCs w:val="26"/>
          <w:lang w:eastAsia="ru-RU"/>
        </w:rPr>
        <w:t>-лё</w:t>
      </w:r>
      <w:r w:rsidR="009809C7" w:rsidRPr="009809C7">
        <w:rPr>
          <w:sz w:val="26"/>
          <w:szCs w:val="26"/>
          <w:lang w:eastAsia="ru-RU"/>
        </w:rPr>
        <w:t>нном</w:t>
      </w:r>
      <w:proofErr w:type="spellEnd"/>
      <w:r w:rsidR="009809C7" w:rsidRPr="009809C7">
        <w:rPr>
          <w:sz w:val="26"/>
          <w:szCs w:val="26"/>
          <w:lang w:eastAsia="ru-RU"/>
        </w:rPr>
        <w:t xml:space="preserve"> </w:t>
      </w:r>
      <w:r w:rsidR="0044064A">
        <w:rPr>
          <w:sz w:val="26"/>
          <w:szCs w:val="26"/>
          <w:lang w:eastAsia="ru-RU"/>
        </w:rPr>
        <w:t>р</w:t>
      </w:r>
      <w:r w:rsidR="009809C7" w:rsidRPr="009809C7">
        <w:rPr>
          <w:sz w:val="26"/>
          <w:szCs w:val="26"/>
          <w:lang w:eastAsia="ru-RU"/>
        </w:rPr>
        <w:t>егламентом администрации округа.</w:t>
      </w:r>
      <w:proofErr w:type="gramEnd"/>
    </w:p>
    <w:p w:rsidR="009809C7" w:rsidRPr="009809C7" w:rsidRDefault="009809C7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809C7">
        <w:rPr>
          <w:sz w:val="26"/>
          <w:szCs w:val="26"/>
          <w:lang w:eastAsia="ru-RU"/>
        </w:rPr>
        <w:t>Одновременно с проектами распоряжений администрации Великоустюгского муниципального округа представляются документы, содержащие:</w:t>
      </w:r>
    </w:p>
    <w:p w:rsidR="009809C7" w:rsidRPr="009809C7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9809C7" w:rsidRPr="009809C7">
        <w:rPr>
          <w:sz w:val="26"/>
          <w:szCs w:val="26"/>
          <w:lang w:eastAsia="ru-RU"/>
        </w:rPr>
        <w:t>обоснование размеров потребности в средствах резервного фонда,</w:t>
      </w:r>
      <w:r>
        <w:rPr>
          <w:sz w:val="26"/>
          <w:szCs w:val="26"/>
          <w:lang w:eastAsia="ru-RU"/>
        </w:rPr>
        <w:t xml:space="preserve"> включая сметно-финансовые расчё</w:t>
      </w:r>
      <w:r w:rsidR="009809C7" w:rsidRPr="009809C7">
        <w:rPr>
          <w:sz w:val="26"/>
          <w:szCs w:val="26"/>
          <w:lang w:eastAsia="ru-RU"/>
        </w:rPr>
        <w:t>ты;</w:t>
      </w:r>
    </w:p>
    <w:p w:rsidR="009809C7" w:rsidRPr="009809C7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</w:t>
      </w:r>
      <w:r w:rsidR="009809C7" w:rsidRPr="009809C7">
        <w:rPr>
          <w:sz w:val="26"/>
          <w:szCs w:val="26"/>
          <w:lang w:eastAsia="ru-RU"/>
        </w:rPr>
        <w:t>подтверждение основания выделения сре</w:t>
      </w:r>
      <w:proofErr w:type="gramStart"/>
      <w:r w:rsidR="009809C7" w:rsidRPr="009809C7">
        <w:rPr>
          <w:sz w:val="26"/>
          <w:szCs w:val="26"/>
          <w:lang w:eastAsia="ru-RU"/>
        </w:rPr>
        <w:t>дств в с</w:t>
      </w:r>
      <w:proofErr w:type="gramEnd"/>
      <w:r w:rsidR="009809C7" w:rsidRPr="009809C7">
        <w:rPr>
          <w:sz w:val="26"/>
          <w:szCs w:val="26"/>
          <w:lang w:eastAsia="ru-RU"/>
        </w:rPr>
        <w:t xml:space="preserve">оответствии с </w:t>
      </w:r>
      <w:hyperlink w:anchor="P69" w:history="1">
        <w:r w:rsidR="009809C7" w:rsidRPr="009809C7">
          <w:rPr>
            <w:sz w:val="26"/>
            <w:szCs w:val="26"/>
            <w:lang w:eastAsia="ru-RU"/>
          </w:rPr>
          <w:t>пунктом 3</w:t>
        </w:r>
      </w:hyperlink>
      <w:r w:rsidR="009809C7" w:rsidRPr="009809C7">
        <w:rPr>
          <w:sz w:val="26"/>
          <w:szCs w:val="26"/>
          <w:lang w:eastAsia="ru-RU"/>
        </w:rPr>
        <w:t xml:space="preserve"> настоящего </w:t>
      </w:r>
      <w:r>
        <w:rPr>
          <w:sz w:val="26"/>
          <w:szCs w:val="26"/>
          <w:lang w:eastAsia="ru-RU"/>
        </w:rPr>
        <w:t>п</w:t>
      </w:r>
      <w:r w:rsidR="009809C7" w:rsidRPr="009809C7">
        <w:rPr>
          <w:sz w:val="26"/>
          <w:szCs w:val="26"/>
          <w:lang w:eastAsia="ru-RU"/>
        </w:rPr>
        <w:t>орядка и обоснование непредвиденного характера данных оснований;</w:t>
      </w:r>
    </w:p>
    <w:p w:rsidR="009809C7" w:rsidRPr="009809C7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</w:t>
      </w:r>
      <w:r w:rsidR="009809C7" w:rsidRPr="009809C7">
        <w:rPr>
          <w:sz w:val="26"/>
          <w:szCs w:val="26"/>
          <w:lang w:eastAsia="ru-RU"/>
        </w:rPr>
        <w:t xml:space="preserve">письменное разрешение Главы Великоустюгского муниципального округа  на выделение средств на проведение мероприятий и выплат, указанных в </w:t>
      </w:r>
      <w:hyperlink w:anchor="P91" w:history="1">
        <w:proofErr w:type="spellStart"/>
        <w:r w:rsidR="009809C7" w:rsidRPr="009809C7">
          <w:rPr>
            <w:sz w:val="26"/>
            <w:szCs w:val="26"/>
            <w:lang w:eastAsia="ru-RU"/>
          </w:rPr>
          <w:t>подпу</w:t>
        </w:r>
        <w:proofErr w:type="gramStart"/>
        <w:r w:rsidR="009809C7" w:rsidRPr="009809C7">
          <w:rPr>
            <w:sz w:val="26"/>
            <w:szCs w:val="26"/>
            <w:lang w:eastAsia="ru-RU"/>
          </w:rPr>
          <w:t>н</w:t>
        </w:r>
        <w:proofErr w:type="spellEnd"/>
        <w:r w:rsidR="0050762E">
          <w:rPr>
            <w:sz w:val="26"/>
            <w:szCs w:val="26"/>
            <w:lang w:eastAsia="ru-RU"/>
          </w:rPr>
          <w:t>-</w:t>
        </w:r>
        <w:proofErr w:type="gramEnd"/>
        <w:r w:rsidR="0050762E">
          <w:rPr>
            <w:sz w:val="26"/>
            <w:szCs w:val="26"/>
            <w:lang w:eastAsia="ru-RU"/>
          </w:rPr>
          <w:t xml:space="preserve">  </w:t>
        </w:r>
        <w:proofErr w:type="spellStart"/>
        <w:r w:rsidR="009809C7" w:rsidRPr="009809C7">
          <w:rPr>
            <w:sz w:val="26"/>
            <w:szCs w:val="26"/>
            <w:lang w:eastAsia="ru-RU"/>
          </w:rPr>
          <w:t>ктах</w:t>
        </w:r>
        <w:proofErr w:type="spellEnd"/>
      </w:hyperlink>
      <w:r w:rsidR="009809C7" w:rsidRPr="009809C7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9809C7" w:rsidRPr="009809C7">
        <w:rPr>
          <w:sz w:val="26"/>
          <w:szCs w:val="26"/>
          <w:lang w:eastAsia="ru-RU"/>
        </w:rPr>
        <w:t>3.4, 3.6</w:t>
      </w:r>
      <w:r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9809C7" w:rsidRPr="009809C7">
        <w:rPr>
          <w:sz w:val="26"/>
          <w:szCs w:val="26"/>
          <w:lang w:eastAsia="ru-RU"/>
        </w:rPr>
        <w:t xml:space="preserve">настоящего </w:t>
      </w:r>
      <w:r>
        <w:rPr>
          <w:sz w:val="26"/>
          <w:szCs w:val="26"/>
          <w:lang w:eastAsia="ru-RU"/>
        </w:rPr>
        <w:t>п</w:t>
      </w:r>
      <w:r w:rsidR="009809C7" w:rsidRPr="009809C7">
        <w:rPr>
          <w:sz w:val="26"/>
          <w:szCs w:val="26"/>
          <w:lang w:eastAsia="ru-RU"/>
        </w:rPr>
        <w:t>орядка.</w:t>
      </w:r>
    </w:p>
    <w:p w:rsidR="009809C7" w:rsidRDefault="001168D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19" w:history="1">
        <w:r w:rsidR="009809C7" w:rsidRPr="009809C7">
          <w:rPr>
            <w:sz w:val="26"/>
            <w:szCs w:val="26"/>
            <w:lang w:eastAsia="ru-RU"/>
          </w:rPr>
          <w:t>9</w:t>
        </w:r>
      </w:hyperlink>
      <w:r w:rsidR="009809C7" w:rsidRPr="009809C7">
        <w:rPr>
          <w:sz w:val="26"/>
          <w:szCs w:val="26"/>
          <w:lang w:eastAsia="ru-RU"/>
        </w:rPr>
        <w:t>. В случае выделения средств из резервного фонда гражданам, организациям, не являющимся получателями средств бюджета округа, главные распорядители (</w:t>
      </w:r>
      <w:proofErr w:type="spellStart"/>
      <w:proofErr w:type="gramStart"/>
      <w:r w:rsidR="009809C7" w:rsidRPr="009809C7">
        <w:rPr>
          <w:sz w:val="26"/>
          <w:szCs w:val="26"/>
          <w:lang w:eastAsia="ru-RU"/>
        </w:rPr>
        <w:t>по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лучатели</w:t>
      </w:r>
      <w:proofErr w:type="spellEnd"/>
      <w:proofErr w:type="gramEnd"/>
      <w:r w:rsidR="009809C7" w:rsidRPr="009809C7">
        <w:rPr>
          <w:sz w:val="26"/>
          <w:szCs w:val="26"/>
          <w:lang w:eastAsia="ru-RU"/>
        </w:rPr>
        <w:t>) средств  бюджета округа обеспечивают перечисление средств на счета граждан, организаций, открытые в кредитных организациях.</w:t>
      </w:r>
    </w:p>
    <w:p w:rsidR="0044064A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44064A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44064A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44064A" w:rsidRPr="0044064A" w:rsidRDefault="0044064A" w:rsidP="0044064A">
      <w:pPr>
        <w:widowControl w:val="0"/>
        <w:autoSpaceDE w:val="0"/>
        <w:autoSpaceDN w:val="0"/>
        <w:jc w:val="center"/>
        <w:rPr>
          <w:lang w:eastAsia="ru-RU"/>
        </w:rPr>
      </w:pPr>
      <w:r w:rsidRPr="0044064A">
        <w:rPr>
          <w:lang w:eastAsia="ru-RU"/>
        </w:rPr>
        <w:lastRenderedPageBreak/>
        <w:t>3</w:t>
      </w:r>
    </w:p>
    <w:p w:rsidR="0044064A" w:rsidRPr="009809C7" w:rsidRDefault="0044064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9809C7" w:rsidRDefault="001168DA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hyperlink r:id="rId20" w:history="1">
        <w:r w:rsidR="009809C7" w:rsidRPr="009809C7">
          <w:rPr>
            <w:sz w:val="26"/>
            <w:szCs w:val="26"/>
            <w:lang w:eastAsia="ru-RU"/>
          </w:rPr>
          <w:t>10</w:t>
        </w:r>
      </w:hyperlink>
      <w:r w:rsidR="009809C7" w:rsidRPr="009809C7">
        <w:rPr>
          <w:sz w:val="26"/>
          <w:szCs w:val="26"/>
          <w:lang w:eastAsia="ru-RU"/>
        </w:rPr>
        <w:t xml:space="preserve">. Получатели средств резервного фонда в срок, указанный в распоряжении администрации Великоустюгского муниципального округа, представляют в </w:t>
      </w:r>
      <w:proofErr w:type="spellStart"/>
      <w:proofErr w:type="gramStart"/>
      <w:r w:rsidR="009809C7" w:rsidRPr="009809C7">
        <w:rPr>
          <w:sz w:val="26"/>
          <w:szCs w:val="26"/>
          <w:lang w:eastAsia="ru-RU"/>
        </w:rPr>
        <w:t>финан</w:t>
      </w:r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совое</w:t>
      </w:r>
      <w:proofErr w:type="spellEnd"/>
      <w:proofErr w:type="gramEnd"/>
      <w:r w:rsidR="009809C7" w:rsidRPr="009809C7">
        <w:rPr>
          <w:sz w:val="26"/>
          <w:szCs w:val="26"/>
          <w:lang w:eastAsia="ru-RU"/>
        </w:rPr>
        <w:t xml:space="preserve"> управление администрации Великоустюгского муниципального округа </w:t>
      </w:r>
      <w:hyperlink w:anchor="P764" w:history="1">
        <w:r w:rsidR="0044064A">
          <w:rPr>
            <w:sz w:val="26"/>
            <w:szCs w:val="26"/>
            <w:lang w:eastAsia="ru-RU"/>
          </w:rPr>
          <w:t>отчё</w:t>
        </w:r>
        <w:r w:rsidR="009809C7" w:rsidRPr="009809C7">
          <w:rPr>
            <w:sz w:val="26"/>
            <w:szCs w:val="26"/>
            <w:lang w:eastAsia="ru-RU"/>
          </w:rPr>
          <w:t>т</w:t>
        </w:r>
      </w:hyperlink>
      <w:r w:rsidR="009809C7" w:rsidRPr="009809C7">
        <w:rPr>
          <w:sz w:val="26"/>
          <w:szCs w:val="26"/>
          <w:lang w:eastAsia="ru-RU"/>
        </w:rPr>
        <w:t xml:space="preserve"> о целевом использовании средств по форме согласно приложению к настоящему </w:t>
      </w:r>
      <w:proofErr w:type="spellStart"/>
      <w:r w:rsidR="0044064A">
        <w:rPr>
          <w:sz w:val="26"/>
          <w:szCs w:val="26"/>
          <w:lang w:eastAsia="ru-RU"/>
        </w:rPr>
        <w:t>п</w:t>
      </w:r>
      <w:r w:rsidR="009809C7" w:rsidRPr="009809C7">
        <w:rPr>
          <w:sz w:val="26"/>
          <w:szCs w:val="26"/>
          <w:lang w:eastAsia="ru-RU"/>
        </w:rPr>
        <w:t>оряд</w:t>
      </w:r>
      <w:proofErr w:type="spellEnd"/>
      <w:r w:rsidR="0044064A">
        <w:rPr>
          <w:sz w:val="26"/>
          <w:szCs w:val="26"/>
          <w:lang w:eastAsia="ru-RU"/>
        </w:rPr>
        <w:t>-</w:t>
      </w:r>
      <w:r w:rsidR="009809C7" w:rsidRPr="009809C7">
        <w:rPr>
          <w:sz w:val="26"/>
          <w:szCs w:val="26"/>
          <w:lang w:eastAsia="ru-RU"/>
        </w:rPr>
        <w:t>ку с подтверждающими документами.</w:t>
      </w: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D70FE4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  <w:sectPr w:rsidR="00D70FE4" w:rsidSect="009809C7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D70FE4" w:rsidRPr="00D70FE4" w:rsidRDefault="00D70FE4" w:rsidP="00D70FE4">
      <w:pPr>
        <w:jc w:val="right"/>
        <w:rPr>
          <w:color w:val="000000"/>
          <w:szCs w:val="28"/>
          <w:lang w:eastAsia="ru-RU"/>
        </w:rPr>
      </w:pPr>
      <w:r w:rsidRPr="00D70FE4">
        <w:rPr>
          <w:color w:val="000000"/>
          <w:szCs w:val="28"/>
          <w:lang w:eastAsia="ru-RU"/>
        </w:rPr>
        <w:lastRenderedPageBreak/>
        <w:t>Приложение к порядку</w:t>
      </w:r>
    </w:p>
    <w:p w:rsidR="00D70FE4" w:rsidRPr="00D70FE4" w:rsidRDefault="00D70FE4" w:rsidP="00D70FE4">
      <w:pPr>
        <w:jc w:val="right"/>
        <w:rPr>
          <w:color w:val="000000"/>
          <w:sz w:val="28"/>
          <w:szCs w:val="28"/>
          <w:lang w:eastAsia="ru-RU"/>
        </w:rPr>
      </w:pPr>
    </w:p>
    <w:p w:rsidR="00D70FE4" w:rsidRPr="00D70FE4" w:rsidRDefault="00D70FE4" w:rsidP="00D70FE4">
      <w:pPr>
        <w:jc w:val="right"/>
        <w:rPr>
          <w:color w:val="000000"/>
          <w:sz w:val="28"/>
          <w:szCs w:val="28"/>
          <w:lang w:eastAsia="ru-RU"/>
        </w:rPr>
      </w:pPr>
    </w:p>
    <w:p w:rsidR="00D70FE4" w:rsidRPr="00D70FE4" w:rsidRDefault="00D70FE4" w:rsidP="00D70FE4">
      <w:pPr>
        <w:jc w:val="center"/>
        <w:rPr>
          <w:b/>
          <w:color w:val="000000"/>
          <w:spacing w:val="100"/>
          <w:sz w:val="26"/>
          <w:szCs w:val="26"/>
          <w:lang w:eastAsia="ru-RU"/>
        </w:rPr>
      </w:pPr>
      <w:bookmarkStart w:id="13" w:name="_GoBack"/>
      <w:bookmarkEnd w:id="13"/>
      <w:r w:rsidRPr="00D70FE4">
        <w:rPr>
          <w:b/>
          <w:color w:val="000000"/>
          <w:spacing w:val="100"/>
          <w:sz w:val="26"/>
          <w:szCs w:val="26"/>
          <w:lang w:eastAsia="ru-RU"/>
        </w:rPr>
        <w:t>ОТЧЁТ</w:t>
      </w:r>
    </w:p>
    <w:p w:rsidR="00D70FE4" w:rsidRPr="00D70FE4" w:rsidRDefault="00D70FE4" w:rsidP="00D70FE4">
      <w:pPr>
        <w:jc w:val="center"/>
        <w:rPr>
          <w:b/>
          <w:color w:val="000000"/>
          <w:sz w:val="26"/>
          <w:szCs w:val="26"/>
          <w:lang w:eastAsia="ru-RU"/>
        </w:rPr>
      </w:pPr>
      <w:r w:rsidRPr="00D70FE4">
        <w:rPr>
          <w:b/>
          <w:color w:val="000000"/>
          <w:sz w:val="26"/>
          <w:szCs w:val="26"/>
          <w:lang w:eastAsia="ru-RU"/>
        </w:rPr>
        <w:t xml:space="preserve">об использовании средств резервного фонда администрации Великоустюгского муниципального </w:t>
      </w:r>
      <w:r>
        <w:rPr>
          <w:b/>
          <w:color w:val="000000"/>
          <w:sz w:val="26"/>
          <w:szCs w:val="26"/>
          <w:lang w:eastAsia="ru-RU"/>
        </w:rPr>
        <w:t>округа</w:t>
      </w:r>
    </w:p>
    <w:p w:rsidR="00D70FE4" w:rsidRPr="00D70FE4" w:rsidRDefault="00D70FE4" w:rsidP="00D70FE4">
      <w:pPr>
        <w:jc w:val="center"/>
        <w:rPr>
          <w:color w:val="000000"/>
          <w:sz w:val="28"/>
          <w:szCs w:val="28"/>
          <w:lang w:eastAsia="ru-RU"/>
        </w:rPr>
      </w:pPr>
    </w:p>
    <w:p w:rsidR="00D70FE4" w:rsidRPr="00D70FE4" w:rsidRDefault="00D70FE4" w:rsidP="00D70FE4">
      <w:pPr>
        <w:jc w:val="right"/>
        <w:rPr>
          <w:color w:val="000000"/>
          <w:lang w:eastAsia="ru-RU"/>
        </w:rPr>
      </w:pPr>
      <w:r w:rsidRPr="00D70FE4">
        <w:rPr>
          <w:color w:val="000000"/>
          <w:lang w:eastAsia="ru-RU"/>
        </w:rPr>
        <w:t>единица измерения: рубли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76"/>
        <w:gridCol w:w="2551"/>
        <w:gridCol w:w="2693"/>
        <w:gridCol w:w="2410"/>
        <w:gridCol w:w="2410"/>
        <w:gridCol w:w="2126"/>
      </w:tblGrid>
      <w:tr w:rsidR="00D70FE4" w:rsidRPr="00D70FE4" w:rsidTr="00915CC4">
        <w:trPr>
          <w:trHeight w:val="322"/>
        </w:trPr>
        <w:tc>
          <w:tcPr>
            <w:tcW w:w="700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D70FE4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D70FE4">
              <w:rPr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D70FE4">
              <w:rPr>
                <w:color w:val="000000"/>
                <w:szCs w:val="28"/>
                <w:lang w:eastAsia="ru-RU"/>
              </w:rPr>
              <w:t>Получатель средств (орган местного</w:t>
            </w:r>
            <w:proofErr w:type="gramEnd"/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самоуправления,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орган администрации, иные получатели)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Реквизиты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распоряжения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администрации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округа</w:t>
            </w:r>
            <w:r w:rsidRPr="00D70FE4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о выделении средств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из резервного фонда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администрации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округа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Вид расхода (цель)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в соответствии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с распоряжением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администрации </w:t>
            </w:r>
            <w:r>
              <w:rPr>
                <w:color w:val="000000"/>
                <w:szCs w:val="28"/>
                <w:lang w:eastAsia="ru-RU"/>
              </w:rPr>
              <w:t>округа</w:t>
            </w:r>
            <w:r w:rsidRPr="00D70FE4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о выделении средств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из резервного фонда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администрации </w:t>
            </w:r>
            <w:r>
              <w:rPr>
                <w:color w:val="000000"/>
                <w:szCs w:val="28"/>
                <w:lang w:eastAsia="ru-RU"/>
              </w:rPr>
              <w:t>округа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Сумма, выделенная согласно распоряжению администрации </w:t>
            </w:r>
            <w:r>
              <w:rPr>
                <w:color w:val="000000"/>
                <w:szCs w:val="28"/>
                <w:lang w:eastAsia="ru-RU"/>
              </w:rPr>
              <w:t>округа</w:t>
            </w:r>
            <w:r w:rsidRPr="00D70FE4">
              <w:rPr>
                <w:color w:val="000000"/>
                <w:szCs w:val="28"/>
                <w:lang w:eastAsia="ru-RU"/>
              </w:rPr>
              <w:t xml:space="preserve"> о выделении средств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из резервного фонда администрации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округа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Информация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о фактических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D70FE4">
              <w:rPr>
                <w:color w:val="000000"/>
                <w:szCs w:val="28"/>
                <w:lang w:eastAsia="ru-RU"/>
              </w:rPr>
              <w:t>расходах</w:t>
            </w:r>
            <w:proofErr w:type="gramEnd"/>
            <w:r w:rsidRPr="00D70FE4">
              <w:rPr>
                <w:color w:val="000000"/>
                <w:szCs w:val="28"/>
                <w:lang w:eastAsia="ru-RU"/>
              </w:rPr>
              <w:t xml:space="preserve"> получателя средств на цели, определённые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распоряжением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администрации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округа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Перечень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документов,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подтверждающих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 xml:space="preserve">фактическое </w:t>
            </w:r>
          </w:p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направление средств</w:t>
            </w:r>
          </w:p>
        </w:tc>
      </w:tr>
      <w:tr w:rsidR="00D70FE4" w:rsidRPr="00D70FE4" w:rsidTr="00915CC4">
        <w:trPr>
          <w:trHeight w:val="322"/>
        </w:trPr>
        <w:tc>
          <w:tcPr>
            <w:tcW w:w="700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70FE4" w:rsidRPr="00D70FE4" w:rsidTr="00915CC4">
        <w:trPr>
          <w:trHeight w:val="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70FE4">
              <w:rPr>
                <w:color w:val="000000"/>
                <w:szCs w:val="28"/>
                <w:lang w:eastAsia="ru-RU"/>
              </w:rPr>
              <w:t>7</w:t>
            </w:r>
          </w:p>
        </w:tc>
      </w:tr>
      <w:tr w:rsidR="00D70FE4" w:rsidRPr="00D70FE4" w:rsidTr="00915CC4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70FE4" w:rsidRPr="00D70FE4" w:rsidTr="00915CC4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70FE4" w:rsidRPr="00D70FE4" w:rsidTr="00915CC4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0FE4" w:rsidRPr="00D70FE4" w:rsidRDefault="00D70FE4" w:rsidP="00D70FE4">
      <w:pPr>
        <w:rPr>
          <w:lang w:eastAsia="ru-RU"/>
        </w:rPr>
      </w:pPr>
    </w:p>
    <w:tbl>
      <w:tblPr>
        <w:tblW w:w="15474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2126"/>
        <w:gridCol w:w="2126"/>
        <w:gridCol w:w="2410"/>
        <w:gridCol w:w="2816"/>
        <w:gridCol w:w="2720"/>
      </w:tblGrid>
      <w:tr w:rsidR="00D70FE4" w:rsidRPr="00D70FE4" w:rsidTr="00D70FE4">
        <w:trPr>
          <w:trHeight w:val="20"/>
        </w:trPr>
        <w:tc>
          <w:tcPr>
            <w:tcW w:w="7528" w:type="dxa"/>
            <w:gridSpan w:val="4"/>
            <w:shd w:val="clear" w:color="auto" w:fill="auto"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0FE4">
              <w:rPr>
                <w:color w:val="000000"/>
                <w:sz w:val="26"/>
                <w:szCs w:val="26"/>
                <w:lang w:eastAsia="ru-RU"/>
              </w:rPr>
              <w:t>Руководитель (органа местного самоуправления,</w:t>
            </w:r>
            <w:proofErr w:type="gramEnd"/>
          </w:p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70FE4">
              <w:rPr>
                <w:color w:val="000000"/>
                <w:sz w:val="26"/>
                <w:szCs w:val="26"/>
                <w:lang w:eastAsia="ru-RU"/>
              </w:rPr>
              <w:t xml:space="preserve">органа администрации, иного получателя)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70FE4">
              <w:rPr>
                <w:color w:val="000000"/>
                <w:sz w:val="26"/>
                <w:szCs w:val="26"/>
                <w:lang w:eastAsia="ru-RU"/>
              </w:rPr>
              <w:t>…………………………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70FE4">
              <w:rPr>
                <w:color w:val="000000"/>
                <w:sz w:val="22"/>
                <w:szCs w:val="22"/>
                <w:lang w:eastAsia="ru-RU"/>
              </w:rPr>
              <w:t>(Ф.И.О.)</w:t>
            </w:r>
          </w:p>
        </w:tc>
      </w:tr>
      <w:tr w:rsidR="00D70FE4" w:rsidRPr="00D70FE4" w:rsidTr="00D70FE4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0FE4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70FE4" w:rsidRPr="00D70FE4" w:rsidTr="00D70FE4">
        <w:trPr>
          <w:trHeight w:val="20"/>
        </w:trPr>
        <w:tc>
          <w:tcPr>
            <w:tcW w:w="7528" w:type="dxa"/>
            <w:gridSpan w:val="4"/>
            <w:shd w:val="clear" w:color="auto" w:fill="auto"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0FE4">
              <w:rPr>
                <w:color w:val="000000"/>
                <w:sz w:val="26"/>
                <w:szCs w:val="26"/>
                <w:lang w:eastAsia="ru-RU"/>
              </w:rPr>
              <w:t>Главный бухгалтер (органа местного самоуправления,</w:t>
            </w:r>
            <w:proofErr w:type="gramEnd"/>
          </w:p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70FE4">
              <w:rPr>
                <w:color w:val="000000"/>
                <w:sz w:val="26"/>
                <w:szCs w:val="26"/>
                <w:lang w:eastAsia="ru-RU"/>
              </w:rPr>
              <w:t xml:space="preserve"> органа администрации, иного получателя)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0FE4">
              <w:rPr>
                <w:color w:val="000000"/>
                <w:sz w:val="22"/>
                <w:szCs w:val="22"/>
                <w:lang w:eastAsia="ru-RU"/>
              </w:rPr>
              <w:t>…………………………….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2"/>
                <w:szCs w:val="22"/>
                <w:lang w:eastAsia="ru-RU"/>
              </w:rPr>
            </w:pPr>
            <w:r w:rsidRPr="00D70FE4">
              <w:rPr>
                <w:color w:val="000000"/>
                <w:sz w:val="22"/>
                <w:szCs w:val="22"/>
                <w:lang w:eastAsia="ru-RU"/>
              </w:rPr>
              <w:t>(Ф.И.О.)</w:t>
            </w:r>
          </w:p>
        </w:tc>
      </w:tr>
      <w:tr w:rsidR="00D70FE4" w:rsidRPr="00D70FE4" w:rsidTr="00D70FE4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0FE4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70FE4" w:rsidRPr="00D70FE4" w:rsidRDefault="00D70FE4" w:rsidP="00D70F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70FE4" w:rsidRPr="00D70FE4" w:rsidTr="00D70FE4">
        <w:trPr>
          <w:trHeight w:val="20"/>
        </w:trPr>
        <w:tc>
          <w:tcPr>
            <w:tcW w:w="7528" w:type="dxa"/>
            <w:gridSpan w:val="4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rPr>
                <w:color w:val="000000"/>
                <w:sz w:val="26"/>
                <w:szCs w:val="26"/>
                <w:lang w:eastAsia="ru-RU"/>
              </w:rPr>
            </w:pPr>
            <w:r w:rsidRPr="00D70FE4">
              <w:rPr>
                <w:color w:val="000000"/>
                <w:sz w:val="26"/>
                <w:szCs w:val="26"/>
                <w:lang w:eastAsia="ru-RU"/>
              </w:rPr>
              <w:t>Исполнитель (Ф.И.О.)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</w:tcPr>
          <w:p w:rsidR="00D70FE4" w:rsidRPr="00D70FE4" w:rsidRDefault="00D70FE4" w:rsidP="00D70FE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0FE4" w:rsidRPr="00D70FE4" w:rsidRDefault="00D70FE4" w:rsidP="00D70F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70FE4" w:rsidRPr="009809C7" w:rsidRDefault="00D70FE4" w:rsidP="002A1CE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sectPr w:rsidR="00D70FE4" w:rsidRPr="009809C7" w:rsidSect="005B73BA">
      <w:footnotePr>
        <w:pos w:val="beneathText"/>
      </w:footnotePr>
      <w:pgSz w:w="16839" w:h="11907" w:orient="landscape" w:code="9"/>
      <w:pgMar w:top="1701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DA" w:rsidRDefault="001168DA" w:rsidP="008F6D29">
      <w:r>
        <w:separator/>
      </w:r>
    </w:p>
  </w:endnote>
  <w:endnote w:type="continuationSeparator" w:id="0">
    <w:p w:rsidR="001168DA" w:rsidRDefault="001168DA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DA" w:rsidRDefault="001168DA" w:rsidP="008F6D29">
      <w:r>
        <w:separator/>
      </w:r>
    </w:p>
  </w:footnote>
  <w:footnote w:type="continuationSeparator" w:id="0">
    <w:p w:rsidR="001168DA" w:rsidRDefault="001168DA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0F15CC"/>
    <w:rsid w:val="0010767A"/>
    <w:rsid w:val="001168DA"/>
    <w:rsid w:val="00121C23"/>
    <w:rsid w:val="001553C5"/>
    <w:rsid w:val="00163B45"/>
    <w:rsid w:val="00170FC6"/>
    <w:rsid w:val="001B65FB"/>
    <w:rsid w:val="00203B05"/>
    <w:rsid w:val="00286655"/>
    <w:rsid w:val="002A1CE2"/>
    <w:rsid w:val="002B6365"/>
    <w:rsid w:val="002B7A01"/>
    <w:rsid w:val="002C2323"/>
    <w:rsid w:val="002E21F5"/>
    <w:rsid w:val="00307A02"/>
    <w:rsid w:val="00322A51"/>
    <w:rsid w:val="00370A30"/>
    <w:rsid w:val="003B42A2"/>
    <w:rsid w:val="003B73C4"/>
    <w:rsid w:val="003D5DC9"/>
    <w:rsid w:val="003F1FDE"/>
    <w:rsid w:val="004126D9"/>
    <w:rsid w:val="00430462"/>
    <w:rsid w:val="0044064A"/>
    <w:rsid w:val="00460D63"/>
    <w:rsid w:val="00474DE2"/>
    <w:rsid w:val="00482F08"/>
    <w:rsid w:val="004C0441"/>
    <w:rsid w:val="004C4B8C"/>
    <w:rsid w:val="0050762E"/>
    <w:rsid w:val="00512E3C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809C7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77DC"/>
    <w:rsid w:val="00AF6592"/>
    <w:rsid w:val="00B10CCB"/>
    <w:rsid w:val="00B31636"/>
    <w:rsid w:val="00B3553D"/>
    <w:rsid w:val="00B96A86"/>
    <w:rsid w:val="00BB747D"/>
    <w:rsid w:val="00C00345"/>
    <w:rsid w:val="00C40E9E"/>
    <w:rsid w:val="00C73F5E"/>
    <w:rsid w:val="00D014A3"/>
    <w:rsid w:val="00D05B10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02D8C11CBBCF1E5D0927B1E142E6F001D62C917033E46A707753169E3F8450762D41ED3773B1265E8F07C3A9EC29E4B770DB1A1829A82721BC70P8s7H" TargetMode="External"/><Relationship Id="rId18" Type="http://schemas.openxmlformats.org/officeDocument/2006/relationships/hyperlink" Target="consultantplus://offline/ref=9802D8C11CBBCF1E5D0927B1E142E6F001D62C917C37E66D767753169E3F8450762D41ED3773B1265E8F07CAA9EC29E4B770DB1A1829A82721BC70P8s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02D8C11CBBCF1E5D0927B1E142E6F001D62C917033E46A707753169E3F8450762D41ED3773B1265E8F07C3A9EC29E4B770DB1A1829A82721BC70P8s7H" TargetMode="External"/><Relationship Id="rId17" Type="http://schemas.openxmlformats.org/officeDocument/2006/relationships/hyperlink" Target="consultantplus://offline/ref=9802D8C11CBBCF1E5D0927B1E142E6F001D62C917C37E66D767753169E3F8450762D41ED3773B1265E8F07CBA9EC29E4B770DB1A1829A82721BC70P8s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02D8C11CBBCF1E5D0927B1E142E6F001D62C917536EF6C727D0E1C9666885271221EFA303ABD275E8F06C2A2B32CF1A628D41B0537A1303DBE7285PAs3H" TargetMode="External"/><Relationship Id="rId20" Type="http://schemas.openxmlformats.org/officeDocument/2006/relationships/hyperlink" Target="consultantplus://offline/ref=9802D8C11CBBCF1E5D0927B1E142E6F001D62C917C37E66D767753169E3F8450762D41ED3773B1265E8F04C1A9EC29E4B770DB1A1829A82721BC70P8s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02D8C11CBBCF1E5D0927A7E22EB8F407D87A947131ED3A2828084BC9368E07316218AD7478B52D0ADE4296AFBA7BBEE274C71B062BPAs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02D8C11CBBCF1E5D0927A7E22EB8F407D8779A7233ED3A2828084BC9368E07316218AF737EB0275E845292E6ED75A2E163D910182BA13BP2s3H" TargetMode="External"/><Relationship Id="rId10" Type="http://schemas.openxmlformats.org/officeDocument/2006/relationships/hyperlink" Target="consultantplus://offline/ref=9802D8C11CBBCF1E5D0927A7E22EB8F407D87A947131ED3A2828084BC9368E07316218AF777AB72D0ADE4296AFBA7BBEE274C71B062BPAs1H" TargetMode="External"/><Relationship Id="rId19" Type="http://schemas.openxmlformats.org/officeDocument/2006/relationships/hyperlink" Target="consultantplus://offline/ref=9802D8C11CBBCF1E5D0927B1E142E6F001D62C917C37E66D767753169E3F8450762D41ED3773B1265E8F04C1A9EC29E4B770DB1A1829A82721BC70P8s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02D8C11CBBCF1E5D0927B1E142E6F001D62C917033E46A707753169E3F8450762D41ED3773B1265E8F07C3A9EC29E4B770DB1A1829A82721BC70P8s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84A-C2FA-471F-9F70-9639ABD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5</cp:revision>
  <cp:lastPrinted>2023-01-24T13:47:00Z</cp:lastPrinted>
  <dcterms:created xsi:type="dcterms:W3CDTF">2023-01-24T13:37:00Z</dcterms:created>
  <dcterms:modified xsi:type="dcterms:W3CDTF">2023-01-24T13:49:00Z</dcterms:modified>
</cp:coreProperties>
</file>