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28.11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B551C9">
        <w:rPr>
          <w:sz w:val="28"/>
          <w:szCs w:val="28"/>
        </w:rPr>
        <w:t>3</w:t>
      </w:r>
      <w:r w:rsidR="00FD3CA7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2A6FF2" w:rsidRDefault="00486B0F" w:rsidP="00486B0F">
      <w:pPr>
        <w:ind w:left="708" w:firstLine="12"/>
      </w:pPr>
    </w:p>
    <w:p w:rsidR="0018590A" w:rsidRPr="00D638ED" w:rsidRDefault="0018590A" w:rsidP="0018590A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2A6FF2">
        <w:rPr>
          <w:lang w:eastAsia="ar-SA"/>
        </w:rPr>
        <w:tab/>
      </w:r>
      <w:r w:rsidRPr="002A6FF2">
        <w:rPr>
          <w:lang w:eastAsia="ar-SA"/>
        </w:rPr>
        <w:tab/>
      </w:r>
    </w:p>
    <w:p w:rsidR="0018590A" w:rsidRPr="00194533" w:rsidRDefault="00473E89" w:rsidP="00194533">
      <w:pPr>
        <w:ind w:right="5072"/>
        <w:jc w:val="both"/>
        <w:rPr>
          <w:b/>
          <w:bCs/>
          <w:sz w:val="27"/>
          <w:szCs w:val="27"/>
          <w:highlight w:val="yellow"/>
        </w:rPr>
      </w:pPr>
      <w:r w:rsidRPr="00194533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C292E5E" wp14:editId="62E4A623">
                <wp:simplePos x="0" y="0"/>
                <wp:positionH relativeFrom="column">
                  <wp:posOffset>2618105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6.15pt,-.25pt" to="224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F4n&#10;PMPaAAAABwEAAA8AAAAAAAAAAAAAAAAApgQAAGRycy9kb3ducmV2LnhtbFBLBQYAAAAABAAEAPMA&#10;AACtBQAAAAA=&#10;"/>
            </w:pict>
          </mc:Fallback>
        </mc:AlternateContent>
      </w:r>
      <w:r w:rsidRPr="00194533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8C66C52" wp14:editId="6F367D4C">
                <wp:simplePos x="0" y="0"/>
                <wp:positionH relativeFrom="column">
                  <wp:posOffset>2854960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4.8pt,-.25pt" to="224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"/>
            </w:pict>
          </mc:Fallback>
        </mc:AlternateContent>
      </w:r>
      <w:r w:rsidR="0018590A" w:rsidRPr="00194533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871C206" wp14:editId="5F2D2BEE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194533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2FB3BCD" wp14:editId="5B32085B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="00194533" w:rsidRPr="00194533">
        <w:rPr>
          <w:sz w:val="27"/>
          <w:szCs w:val="27"/>
        </w:rPr>
        <w:t xml:space="preserve">О внесении изменения в </w:t>
      </w:r>
      <w:hyperlink w:anchor="P37">
        <w:r w:rsidR="00194533" w:rsidRPr="00194533">
          <w:rPr>
            <w:sz w:val="27"/>
            <w:szCs w:val="27"/>
          </w:rPr>
          <w:t>порядок</w:t>
        </w:r>
      </w:hyperlink>
      <w:r w:rsidR="00194533" w:rsidRPr="00194533">
        <w:rPr>
          <w:sz w:val="27"/>
          <w:szCs w:val="27"/>
        </w:rPr>
        <w:t xml:space="preserve"> формирования и использования бюджетных ассигнований муниципального дорожного фонда Великоустюгского муниципального округа Вологодской области</w:t>
      </w:r>
    </w:p>
    <w:p w:rsidR="00380D09" w:rsidRPr="00194533" w:rsidRDefault="00380D09" w:rsidP="0018590A">
      <w:pPr>
        <w:tabs>
          <w:tab w:val="left" w:pos="851"/>
        </w:tabs>
        <w:jc w:val="both"/>
        <w:rPr>
          <w:b/>
          <w:bCs/>
          <w:sz w:val="27"/>
          <w:szCs w:val="27"/>
          <w:highlight w:val="yellow"/>
        </w:rPr>
      </w:pPr>
    </w:p>
    <w:p w:rsidR="002A6FF2" w:rsidRPr="00194533" w:rsidRDefault="00194533" w:rsidP="002A6FF2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194533">
        <w:rPr>
          <w:rFonts w:eastAsia="NSimSun"/>
          <w:sz w:val="27"/>
          <w:szCs w:val="27"/>
          <w:lang w:eastAsia="zh-CN"/>
        </w:rPr>
        <w:t>Р</w:t>
      </w:r>
      <w:r w:rsidRPr="00194533">
        <w:rPr>
          <w:color w:val="000000"/>
          <w:sz w:val="27"/>
          <w:szCs w:val="27"/>
        </w:rPr>
        <w:t>уководствуясь Федеральным законом от 04.08.2023 № 416-ФЗ «О внесении изменений в Б</w:t>
      </w:r>
      <w:bookmarkStart w:id="0" w:name="_GoBack"/>
      <w:bookmarkEnd w:id="0"/>
      <w:r w:rsidRPr="00194533">
        <w:rPr>
          <w:color w:val="000000"/>
          <w:sz w:val="27"/>
          <w:szCs w:val="27"/>
        </w:rPr>
        <w:t>юджетный кодекс Российской Федерации и отдельные законодательные акты Российской Федерации и о признании утратившими силу отдельных положений законодательных актов Российской Федерации», статьей 25 Устава Великоустюгского муниципального округа Вологодской области</w:t>
      </w:r>
      <w:r w:rsidR="002A6FF2" w:rsidRPr="00194533">
        <w:rPr>
          <w:sz w:val="27"/>
          <w:szCs w:val="27"/>
        </w:rPr>
        <w:t>,</w:t>
      </w:r>
    </w:p>
    <w:p w:rsidR="002A6FF2" w:rsidRPr="00194533" w:rsidRDefault="002A6FF2" w:rsidP="002A6FF2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194533">
        <w:rPr>
          <w:b/>
          <w:bCs/>
          <w:sz w:val="27"/>
          <w:szCs w:val="27"/>
        </w:rPr>
        <w:t>Великоустюгская Дума РЕШИЛА:</w:t>
      </w:r>
    </w:p>
    <w:p w:rsidR="002A6FF2" w:rsidRPr="00194533" w:rsidRDefault="002A6FF2" w:rsidP="002A6FF2">
      <w:pPr>
        <w:widowControl w:val="0"/>
        <w:ind w:firstLine="709"/>
        <w:rPr>
          <w:b/>
          <w:sz w:val="27"/>
          <w:szCs w:val="27"/>
          <w:highlight w:val="yellow"/>
        </w:rPr>
      </w:pPr>
    </w:p>
    <w:p w:rsidR="00194533" w:rsidRPr="00194533" w:rsidRDefault="00194533" w:rsidP="0019453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94533">
        <w:rPr>
          <w:sz w:val="27"/>
          <w:szCs w:val="27"/>
        </w:rPr>
        <w:t xml:space="preserve">1. Внести в </w:t>
      </w:r>
      <w:hyperlink w:anchor="P37">
        <w:r w:rsidRPr="00194533">
          <w:rPr>
            <w:sz w:val="27"/>
            <w:szCs w:val="27"/>
          </w:rPr>
          <w:t>порядок</w:t>
        </w:r>
      </w:hyperlink>
      <w:r w:rsidRPr="00194533">
        <w:rPr>
          <w:sz w:val="27"/>
          <w:szCs w:val="27"/>
        </w:rPr>
        <w:t xml:space="preserve"> формирования и использования бюджетных ассигнований муниципального дорожного фонда Великоустюгского муниципального округа Вологодской области, утвержденный решением Великоустюгской Думы Великоустюгского муниципального округа Вологодской области от 20.12.2022 № 98</w:t>
      </w:r>
      <w:r>
        <w:rPr>
          <w:sz w:val="27"/>
          <w:szCs w:val="27"/>
        </w:rPr>
        <w:t xml:space="preserve">, </w:t>
      </w:r>
      <w:r w:rsidRPr="00194533">
        <w:rPr>
          <w:sz w:val="27"/>
          <w:szCs w:val="27"/>
        </w:rPr>
        <w:t xml:space="preserve">(далее – порядок) следующее изменение: </w:t>
      </w:r>
      <w:r w:rsidRPr="00194533">
        <w:rPr>
          <w:rFonts w:eastAsia="NSimSun"/>
          <w:sz w:val="27"/>
          <w:szCs w:val="27"/>
          <w:lang w:eastAsia="zh-CN"/>
        </w:rPr>
        <w:t>подпункт «а» пункта 2.2. порядка дополнить абзацем следующего содержания:</w:t>
      </w:r>
    </w:p>
    <w:p w:rsidR="00194533" w:rsidRPr="00194533" w:rsidRDefault="00194533" w:rsidP="00194533">
      <w:pPr>
        <w:autoSpaceDE w:val="0"/>
        <w:autoSpaceDN w:val="0"/>
        <w:adjustRightInd w:val="0"/>
        <w:jc w:val="both"/>
        <w:rPr>
          <w:rFonts w:eastAsia="NSimSun"/>
          <w:sz w:val="27"/>
          <w:szCs w:val="27"/>
          <w:lang w:eastAsia="zh-CN"/>
        </w:rPr>
      </w:pPr>
      <w:r w:rsidRPr="00194533">
        <w:rPr>
          <w:rFonts w:eastAsia="NSimSun"/>
          <w:sz w:val="27"/>
          <w:szCs w:val="27"/>
          <w:lang w:eastAsia="zh-CN"/>
        </w:rPr>
        <w:tab/>
        <w:t>«штрафов за нарушение правил движения тяжеловесного и (или) крупногабаритного транспортного средства».</w:t>
      </w:r>
    </w:p>
    <w:p w:rsidR="00194533" w:rsidRPr="00194533" w:rsidRDefault="00194533" w:rsidP="00194533">
      <w:pPr>
        <w:autoSpaceDE w:val="0"/>
        <w:autoSpaceDN w:val="0"/>
        <w:adjustRightInd w:val="0"/>
        <w:jc w:val="both"/>
        <w:rPr>
          <w:rFonts w:eastAsia="NSimSun"/>
          <w:sz w:val="27"/>
          <w:szCs w:val="27"/>
          <w:lang w:eastAsia="zh-CN"/>
        </w:rPr>
      </w:pPr>
      <w:r w:rsidRPr="00194533">
        <w:rPr>
          <w:sz w:val="27"/>
          <w:szCs w:val="27"/>
        </w:rPr>
        <w:tab/>
      </w:r>
      <w:r w:rsidRPr="00194533">
        <w:rPr>
          <w:rFonts w:eastAsia="NSimSun"/>
          <w:color w:val="000000" w:themeColor="text1"/>
          <w:sz w:val="27"/>
          <w:szCs w:val="27"/>
          <w:lang w:eastAsia="zh-CN"/>
        </w:rPr>
        <w:t xml:space="preserve">2. </w:t>
      </w:r>
      <w:r w:rsidRPr="00194533">
        <w:rPr>
          <w:rFonts w:eastAsia="NSimSun"/>
          <w:sz w:val="27"/>
          <w:szCs w:val="27"/>
          <w:lang w:eastAsia="zh-CN"/>
        </w:rPr>
        <w:t>Положения настоящего решения применяются к правоотношениям, возникающим при составлении и исполнении бюджета округа, начиная с бюджета на 2024 год и на плановый период 2025 и 2026 годов (на 2024 год).</w:t>
      </w:r>
    </w:p>
    <w:p w:rsidR="0018590A" w:rsidRPr="00194533" w:rsidRDefault="00194533" w:rsidP="00194533">
      <w:pPr>
        <w:autoSpaceDE w:val="0"/>
        <w:autoSpaceDN w:val="0"/>
        <w:adjustRightInd w:val="0"/>
        <w:ind w:firstLine="709"/>
        <w:jc w:val="both"/>
        <w:rPr>
          <w:sz w:val="27"/>
          <w:szCs w:val="27"/>
          <w:highlight w:val="yellow"/>
        </w:rPr>
      </w:pPr>
      <w:r w:rsidRPr="00194533">
        <w:rPr>
          <w:rFonts w:eastAsia="NSimSun"/>
          <w:color w:val="000000" w:themeColor="text1"/>
          <w:sz w:val="27"/>
          <w:szCs w:val="27"/>
          <w:lang w:eastAsia="zh-CN"/>
        </w:rPr>
        <w:t xml:space="preserve">3. </w:t>
      </w:r>
      <w:r w:rsidRPr="00194533">
        <w:rPr>
          <w:sz w:val="27"/>
          <w:szCs w:val="27"/>
        </w:rPr>
        <w:t>Настоящее решение вступает в силу</w:t>
      </w:r>
      <w:r w:rsidRPr="00194533">
        <w:rPr>
          <w:rFonts w:eastAsia="NSimSun"/>
          <w:sz w:val="27"/>
          <w:szCs w:val="27"/>
          <w:lang w:eastAsia="zh-CN"/>
        </w:rPr>
        <w:t xml:space="preserve"> после официального опубликования.</w:t>
      </w:r>
    </w:p>
    <w:p w:rsidR="00CB1F12" w:rsidRPr="00194533" w:rsidRDefault="00CB1F12" w:rsidP="00CB1F12">
      <w:pPr>
        <w:tabs>
          <w:tab w:val="left" w:pos="708"/>
          <w:tab w:val="left" w:pos="1697"/>
        </w:tabs>
        <w:jc w:val="both"/>
        <w:rPr>
          <w:highlight w:val="yellow"/>
        </w:rPr>
      </w:pPr>
    </w:p>
    <w:p w:rsidR="00E45174" w:rsidRPr="00194533" w:rsidRDefault="00E45174" w:rsidP="00E45174">
      <w:pPr>
        <w:tabs>
          <w:tab w:val="left" w:pos="708"/>
          <w:tab w:val="left" w:pos="1697"/>
        </w:tabs>
        <w:jc w:val="both"/>
        <w:rPr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194533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194533" w:rsidRDefault="003A4773" w:rsidP="00473E89">
            <w:pPr>
              <w:rPr>
                <w:sz w:val="27"/>
                <w:szCs w:val="27"/>
              </w:rPr>
            </w:pPr>
            <w:r w:rsidRPr="00194533">
              <w:rPr>
                <w:sz w:val="27"/>
                <w:szCs w:val="27"/>
              </w:rPr>
              <w:t xml:space="preserve">Председатель </w:t>
            </w:r>
          </w:p>
          <w:p w:rsidR="003A4773" w:rsidRPr="00194533" w:rsidRDefault="003A4773" w:rsidP="00473E89">
            <w:pPr>
              <w:rPr>
                <w:sz w:val="27"/>
                <w:szCs w:val="27"/>
              </w:rPr>
            </w:pPr>
            <w:r w:rsidRPr="00194533">
              <w:rPr>
                <w:sz w:val="27"/>
                <w:szCs w:val="27"/>
              </w:rPr>
              <w:t>Великоустюгской Думы</w:t>
            </w:r>
          </w:p>
          <w:p w:rsidR="003A4773" w:rsidRPr="00194533" w:rsidRDefault="003A4773" w:rsidP="00473E89">
            <w:pPr>
              <w:rPr>
                <w:sz w:val="27"/>
                <w:szCs w:val="27"/>
              </w:rPr>
            </w:pPr>
          </w:p>
          <w:p w:rsidR="003A4773" w:rsidRPr="00194533" w:rsidRDefault="003A4773" w:rsidP="00473E89">
            <w:pPr>
              <w:rPr>
                <w:b/>
                <w:sz w:val="27"/>
                <w:szCs w:val="27"/>
              </w:rPr>
            </w:pPr>
            <w:r w:rsidRPr="00194533">
              <w:rPr>
                <w:sz w:val="27"/>
                <w:szCs w:val="27"/>
              </w:rPr>
              <w:t>_______________</w:t>
            </w:r>
            <w:r w:rsidRPr="00194533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194533" w:rsidRDefault="003A4773" w:rsidP="00473E89">
            <w:pPr>
              <w:ind w:left="176"/>
              <w:rPr>
                <w:sz w:val="27"/>
                <w:szCs w:val="27"/>
              </w:rPr>
            </w:pPr>
            <w:r w:rsidRPr="00194533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194533" w:rsidRDefault="003A4773" w:rsidP="00473E89">
            <w:pPr>
              <w:ind w:left="176"/>
              <w:rPr>
                <w:sz w:val="27"/>
                <w:szCs w:val="27"/>
              </w:rPr>
            </w:pPr>
          </w:p>
          <w:p w:rsidR="003A4773" w:rsidRPr="00194533" w:rsidRDefault="003A4773" w:rsidP="00473E89">
            <w:pPr>
              <w:ind w:left="176"/>
              <w:rPr>
                <w:sz w:val="27"/>
                <w:szCs w:val="27"/>
              </w:rPr>
            </w:pPr>
            <w:r w:rsidRPr="00194533">
              <w:rPr>
                <w:sz w:val="27"/>
                <w:szCs w:val="27"/>
              </w:rPr>
              <w:t>_______________</w:t>
            </w:r>
            <w:r w:rsidRPr="00194533">
              <w:rPr>
                <w:b/>
                <w:sz w:val="27"/>
                <w:szCs w:val="27"/>
              </w:rPr>
              <w:t>А.В. Кузьмин</w:t>
            </w:r>
            <w:r w:rsidRPr="00194533">
              <w:rPr>
                <w:sz w:val="27"/>
                <w:szCs w:val="27"/>
              </w:rPr>
              <w:t xml:space="preserve">     </w:t>
            </w:r>
          </w:p>
        </w:tc>
      </w:tr>
    </w:tbl>
    <w:p w:rsidR="002A6FF2" w:rsidRPr="00A40D37" w:rsidRDefault="002A6FF2" w:rsidP="007B4CAD">
      <w:pPr>
        <w:shd w:val="clear" w:color="auto" w:fill="FFFFFF"/>
        <w:ind w:left="4678"/>
        <w:jc w:val="center"/>
        <w:rPr>
          <w:bCs/>
          <w:color w:val="000000"/>
          <w:sz w:val="28"/>
          <w:szCs w:val="28"/>
          <w:highlight w:val="yellow"/>
        </w:rPr>
      </w:pPr>
    </w:p>
    <w:sectPr w:rsidR="002A6FF2" w:rsidRPr="00A40D37" w:rsidSect="00194533">
      <w:headerReference w:type="default" r:id="rId10"/>
      <w:pgSz w:w="11906" w:h="16838"/>
      <w:pgMar w:top="993" w:right="851" w:bottom="709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533" w:rsidRDefault="00194533" w:rsidP="00A66CA7">
      <w:r>
        <w:separator/>
      </w:r>
    </w:p>
  </w:endnote>
  <w:endnote w:type="continuationSeparator" w:id="0">
    <w:p w:rsidR="00194533" w:rsidRDefault="00194533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533" w:rsidRDefault="00194533" w:rsidP="00A66CA7">
      <w:r>
        <w:separator/>
      </w:r>
    </w:p>
  </w:footnote>
  <w:footnote w:type="continuationSeparator" w:id="0">
    <w:p w:rsidR="00194533" w:rsidRDefault="00194533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Content>
      <w:p w:rsidR="00194533" w:rsidRDefault="001945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94533" w:rsidRDefault="001945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94533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47C53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0D37"/>
    <w:rsid w:val="00A41BBA"/>
    <w:rsid w:val="00A43C98"/>
    <w:rsid w:val="00A659DF"/>
    <w:rsid w:val="00A66CA7"/>
    <w:rsid w:val="00A67798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63BB3"/>
    <w:rsid w:val="00C7251C"/>
    <w:rsid w:val="00CB1F12"/>
    <w:rsid w:val="00CD33F6"/>
    <w:rsid w:val="00CE68C2"/>
    <w:rsid w:val="00D270C7"/>
    <w:rsid w:val="00D31F32"/>
    <w:rsid w:val="00D324A5"/>
    <w:rsid w:val="00D3355B"/>
    <w:rsid w:val="00D4070E"/>
    <w:rsid w:val="00D41C92"/>
    <w:rsid w:val="00D50F31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14AB8"/>
    <w:rsid w:val="00F5148F"/>
    <w:rsid w:val="00F57AE0"/>
    <w:rsid w:val="00F819AC"/>
    <w:rsid w:val="00FB206C"/>
    <w:rsid w:val="00FC0AAC"/>
    <w:rsid w:val="00FC48CC"/>
    <w:rsid w:val="00FD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C1F1-6387-4CDB-BD48-913D48308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2023-10-18T07:34:00Z</cp:lastPrinted>
  <dcterms:created xsi:type="dcterms:W3CDTF">2020-02-14T05:10:00Z</dcterms:created>
  <dcterms:modified xsi:type="dcterms:W3CDTF">2023-11-29T07:05:00Z</dcterms:modified>
</cp:coreProperties>
</file>