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261A78">
        <w:rPr>
          <w:sz w:val="28"/>
          <w:szCs w:val="28"/>
        </w:rPr>
        <w:t>10</w:t>
      </w:r>
      <w:r w:rsidR="00C85D94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2924E3" w:rsidP="002924E3">
      <w:pPr>
        <w:tabs>
          <w:tab w:val="left" w:pos="4536"/>
          <w:tab w:val="left" w:pos="4678"/>
        </w:tabs>
        <w:autoSpaceDE w:val="0"/>
        <w:autoSpaceDN w:val="0"/>
        <w:adjustRightInd w:val="0"/>
        <w:ind w:right="4931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245767" wp14:editId="2D39BE0C">
                <wp:simplePos x="0" y="0"/>
                <wp:positionH relativeFrom="column">
                  <wp:posOffset>2673350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5pt,-.25pt" to="22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v&#10;f/6v2wAAAAcBAAAPAAAAAAAAAAAAAAAAAKYEAABkcnMvZG93bnJldi54bWxQSwUGAAAAAAQABADz&#10;AAAArgUAAAAA&#10;"/>
            </w:pict>
          </mc:Fallback>
        </mc:AlternateContent>
      </w:r>
      <w:r w:rsidR="000D5B9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6B07563" wp14:editId="7A94238A">
                <wp:simplePos x="0" y="0"/>
                <wp:positionH relativeFrom="column">
                  <wp:posOffset>2901823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5pt,-.25pt" to="22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1tIVU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C85D94">
        <w:rPr>
          <w:sz w:val="28"/>
          <w:szCs w:val="28"/>
        </w:rPr>
        <w:t>О 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C85D94" w:rsidRDefault="00C85D94" w:rsidP="00C85D94">
      <w:pPr>
        <w:ind w:firstLine="709"/>
        <w:jc w:val="both"/>
        <w:rPr>
          <w:sz w:val="28"/>
          <w:szCs w:val="28"/>
        </w:rPr>
      </w:pPr>
      <w:r w:rsidRPr="00C85D94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2924E3" w:rsidRPr="00C85D94">
        <w:rPr>
          <w:sz w:val="28"/>
          <w:szCs w:val="28"/>
        </w:rPr>
        <w:t>,</w:t>
      </w:r>
    </w:p>
    <w:p w:rsidR="0018590A" w:rsidRPr="00C85D94" w:rsidRDefault="0018590A" w:rsidP="00C85D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5D94">
        <w:rPr>
          <w:b/>
          <w:bCs/>
          <w:sz w:val="28"/>
          <w:szCs w:val="28"/>
        </w:rPr>
        <w:t>Великоустюгская Дума РЕШИЛА:</w:t>
      </w:r>
    </w:p>
    <w:p w:rsidR="0018590A" w:rsidRPr="00C85D94" w:rsidRDefault="0018590A" w:rsidP="00C85D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85D94" w:rsidRPr="00C85D94" w:rsidRDefault="00C85D94" w:rsidP="00C85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D94"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18590A" w:rsidRPr="00C85D94" w:rsidRDefault="00C85D94" w:rsidP="00C85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D94">
        <w:rPr>
          <w:color w:val="000000"/>
          <w:sz w:val="28"/>
          <w:szCs w:val="28"/>
        </w:rPr>
        <w:t xml:space="preserve">2. </w:t>
      </w:r>
      <w:r w:rsidRPr="00C85D94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7B4CAD" w:rsidRPr="00F17FC8">
        <w:rPr>
          <w:bCs/>
          <w:color w:val="000000"/>
        </w:rPr>
        <w:t>решени</w:t>
      </w:r>
      <w:r>
        <w:rPr>
          <w:bCs/>
          <w:color w:val="000000"/>
        </w:rPr>
        <w:t>ю</w:t>
      </w:r>
      <w:r w:rsidR="007B4CAD" w:rsidRPr="00F17FC8">
        <w:rPr>
          <w:bCs/>
          <w:color w:val="000000"/>
        </w:rPr>
        <w:t xml:space="preserve">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10</w:t>
      </w:r>
      <w:r w:rsidR="00C85D94">
        <w:rPr>
          <w:bCs/>
          <w:color w:val="000000"/>
        </w:rPr>
        <w:t>8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C85D94" w:rsidRDefault="00C85D94" w:rsidP="00C85D9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</w:t>
      </w:r>
    </w:p>
    <w:p w:rsidR="00C85D94" w:rsidRDefault="00C85D94" w:rsidP="00C85D9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Советов городских и сельских поселений</w:t>
      </w:r>
    </w:p>
    <w:p w:rsidR="00C85D94" w:rsidRDefault="00C85D94" w:rsidP="00C85D94">
      <w:pPr>
        <w:pStyle w:val="western"/>
        <w:spacing w:beforeAutospacing="0" w:afterAutospacing="0"/>
        <w:jc w:val="center"/>
        <w:rPr>
          <w:b/>
        </w:rPr>
      </w:pPr>
      <w:r>
        <w:rPr>
          <w:b/>
        </w:rPr>
        <w:t>Великоустюгского муниципального района</w:t>
      </w:r>
      <w:r>
        <w:rPr>
          <w:b/>
        </w:rPr>
        <w:t xml:space="preserve">, </w:t>
      </w:r>
    </w:p>
    <w:p w:rsidR="00C85D94" w:rsidRDefault="00C85D94" w:rsidP="00C85D94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признанных утратившими силу</w:t>
      </w:r>
    </w:p>
    <w:p w:rsidR="00C85D94" w:rsidRDefault="00C85D94" w:rsidP="00C85D94">
      <w:pPr>
        <w:pStyle w:val="western"/>
        <w:spacing w:beforeAutospacing="0" w:afterAutospacing="0"/>
        <w:jc w:val="both"/>
      </w:pPr>
      <w:r>
        <w:tab/>
      </w:r>
    </w:p>
    <w:p w:rsidR="00C85D94" w:rsidRDefault="00C85D94" w:rsidP="00C85D94">
      <w:pPr>
        <w:pStyle w:val="western"/>
        <w:spacing w:beforeAutospacing="0" w:afterAutospacing="0"/>
        <w:jc w:val="both"/>
      </w:pPr>
      <w:r>
        <w:tab/>
        <w:t>1. Совет</w:t>
      </w:r>
      <w:r>
        <w:t>а</w:t>
      </w:r>
      <w:r>
        <w:t xml:space="preserve"> муниципального образования «Город Великий Устюг» от 23.03.2018 № 26 </w:t>
      </w:r>
      <w:r>
        <w:rPr>
          <w:bCs/>
        </w:rPr>
        <w:t>«О Порядке  заключения договоров (соглашений) с казачьими обществами на территории муниципального образования «Город Великий Устюг»».</w:t>
      </w:r>
    </w:p>
    <w:p w:rsidR="00C85D94" w:rsidRDefault="00C85D94" w:rsidP="00C85D94">
      <w:pPr>
        <w:pStyle w:val="western"/>
        <w:spacing w:beforeAutospacing="0" w:afterAutospacing="0"/>
        <w:jc w:val="both"/>
      </w:pPr>
      <w:r>
        <w:tab/>
        <w:t>2. Совет</w:t>
      </w:r>
      <w:r>
        <w:t>а</w:t>
      </w:r>
      <w:r>
        <w:t xml:space="preserve"> городского поселения Кузино </w:t>
      </w:r>
      <w:r>
        <w:rPr>
          <w:bCs/>
        </w:rPr>
        <w:t>от 20.03.2018 № 10 «О Порядке  заключения договоров (соглашений) с казачьими обществами на территории городского поселения Кузино».</w:t>
      </w:r>
    </w:p>
    <w:p w:rsidR="00C85D94" w:rsidRDefault="00C85D94" w:rsidP="00C85D9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3. Совет</w:t>
      </w:r>
      <w:r>
        <w:rPr>
          <w:bCs/>
        </w:rPr>
        <w:t>а</w:t>
      </w:r>
      <w:r>
        <w:rPr>
          <w:bCs/>
        </w:rPr>
        <w:t xml:space="preserve"> сельского поселения Заречное от 18.05.2018 № 51 «О порядке  заключения договоров (соглашений) с казачьими обществами на территории сельского поселения Заречное».</w:t>
      </w:r>
    </w:p>
    <w:p w:rsidR="00C85D94" w:rsidRDefault="00C85D94" w:rsidP="00C85D94">
      <w:pPr>
        <w:pStyle w:val="western"/>
        <w:spacing w:beforeAutospacing="0" w:afterAutospacing="0"/>
        <w:jc w:val="both"/>
      </w:pPr>
      <w:r>
        <w:rPr>
          <w:bCs/>
        </w:rPr>
        <w:tab/>
        <w:t>4. Совет</w:t>
      </w:r>
      <w:r>
        <w:rPr>
          <w:bCs/>
        </w:rPr>
        <w:t>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 xml:space="preserve"> от 28.02.2018 № 5 «Об утверждении Положения о порядке заключения договоров (соглашений) с казачьими обществами на территории сельского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>».</w:t>
      </w:r>
    </w:p>
    <w:p w:rsidR="00C85D94" w:rsidRDefault="00C85D94" w:rsidP="00C85D9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5. Совет</w:t>
      </w:r>
      <w:r>
        <w:rPr>
          <w:bCs/>
        </w:rPr>
        <w:t>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Ломоватское</w:t>
      </w:r>
      <w:proofErr w:type="spellEnd"/>
      <w:r>
        <w:rPr>
          <w:bCs/>
        </w:rPr>
        <w:t xml:space="preserve"> от 20.03.2018 № 09 «О Порядке заключения договоров (соглашений) с казачьими обществами на территории  сельского поселения </w:t>
      </w:r>
      <w:proofErr w:type="spellStart"/>
      <w:r>
        <w:rPr>
          <w:bCs/>
        </w:rPr>
        <w:t>Ломоватское</w:t>
      </w:r>
      <w:proofErr w:type="spellEnd"/>
      <w:r>
        <w:rPr>
          <w:bCs/>
        </w:rPr>
        <w:t>».</w:t>
      </w:r>
    </w:p>
    <w:p w:rsidR="00C85D94" w:rsidRDefault="00C85D94" w:rsidP="00C85D9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6. Совет</w:t>
      </w:r>
      <w:r>
        <w:rPr>
          <w:bCs/>
        </w:rPr>
        <w:t>а</w:t>
      </w:r>
      <w:r>
        <w:rPr>
          <w:bCs/>
        </w:rPr>
        <w:t xml:space="preserve"> сельского поселения Орловское от 27.03.2018 № 04 «О Порядке заключения договоров (соглашений) с казачьими обществами на территории  сельского поселения Орловское».</w:t>
      </w:r>
    </w:p>
    <w:p w:rsidR="00C85D94" w:rsidRDefault="00C85D94" w:rsidP="00C85D9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7. Совет</w:t>
      </w:r>
      <w:r>
        <w:rPr>
          <w:bCs/>
        </w:rPr>
        <w:t>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Теплогорское</w:t>
      </w:r>
      <w:proofErr w:type="spellEnd"/>
      <w:r>
        <w:rPr>
          <w:bCs/>
        </w:rPr>
        <w:t xml:space="preserve"> от 30.03.2018 № 3 «О Порядке заключения договоров (соглашений) с казачьими обществами на территории  сельского поселения </w:t>
      </w:r>
      <w:proofErr w:type="spellStart"/>
      <w:r>
        <w:rPr>
          <w:bCs/>
        </w:rPr>
        <w:t>Теплогорское</w:t>
      </w:r>
      <w:proofErr w:type="spellEnd"/>
      <w:r>
        <w:rPr>
          <w:bCs/>
        </w:rPr>
        <w:t>».</w:t>
      </w:r>
    </w:p>
    <w:p w:rsidR="00C85D94" w:rsidRDefault="00C85D94" w:rsidP="00C85D9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8. Совет</w:t>
      </w:r>
      <w:r>
        <w:rPr>
          <w:bCs/>
        </w:rPr>
        <w:t>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Трегубовское</w:t>
      </w:r>
      <w:proofErr w:type="spellEnd"/>
      <w:r>
        <w:rPr>
          <w:bCs/>
        </w:rPr>
        <w:t xml:space="preserve"> от 15.02.2018 № 04 «О Порядке заключения договоров (соглашений) с казачьими обществами на территории  сельского поселения </w:t>
      </w:r>
      <w:proofErr w:type="spellStart"/>
      <w:r>
        <w:rPr>
          <w:bCs/>
        </w:rPr>
        <w:t>Трегубовское</w:t>
      </w:r>
      <w:proofErr w:type="spellEnd"/>
      <w:r>
        <w:rPr>
          <w:bCs/>
        </w:rPr>
        <w:t>».</w:t>
      </w:r>
    </w:p>
    <w:p w:rsidR="007B4CAD" w:rsidRPr="002924E3" w:rsidRDefault="00C85D94" w:rsidP="00C85D94">
      <w:pPr>
        <w:pStyle w:val="western"/>
        <w:spacing w:beforeAutospacing="0" w:afterAutospacing="0"/>
        <w:jc w:val="both"/>
        <w:rPr>
          <w:b/>
        </w:rPr>
      </w:pPr>
      <w:r>
        <w:rPr>
          <w:bCs/>
        </w:rPr>
        <w:tab/>
        <w:t>9. Совет</w:t>
      </w:r>
      <w:r>
        <w:rPr>
          <w:bCs/>
        </w:rPr>
        <w:t>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 xml:space="preserve">-Алексеевское от 27.02.2018 № 12 «О Порядке заключения договоров (соглашений) с казачьими обществами на территории  </w:t>
      </w:r>
      <w:bookmarkStart w:id="0" w:name="_GoBack"/>
      <w:bookmarkEnd w:id="0"/>
      <w:r>
        <w:rPr>
          <w:bCs/>
        </w:rPr>
        <w:t xml:space="preserve">сельского поселения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>-Алексеевское».</w:t>
      </w:r>
    </w:p>
    <w:sectPr w:rsidR="007B4CAD" w:rsidRPr="002924E3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FC" w:rsidRDefault="005317FC" w:rsidP="00A66CA7">
      <w:r>
        <w:separator/>
      </w:r>
    </w:p>
  </w:endnote>
  <w:endnote w:type="continuationSeparator" w:id="0">
    <w:p w:rsidR="005317FC" w:rsidRDefault="005317F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FC" w:rsidRDefault="005317FC" w:rsidP="00A66CA7">
      <w:r>
        <w:separator/>
      </w:r>
    </w:p>
  </w:footnote>
  <w:footnote w:type="continuationSeparator" w:id="0">
    <w:p w:rsidR="005317FC" w:rsidRDefault="005317F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D9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5B9A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24E3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17FC"/>
    <w:rsid w:val="00537FF6"/>
    <w:rsid w:val="00541ADA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60EC7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85D94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2968-BCAB-4323-ABB0-75053CB9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2023-09-28T09:06:00Z</cp:lastPrinted>
  <dcterms:created xsi:type="dcterms:W3CDTF">2020-02-14T05:10:00Z</dcterms:created>
  <dcterms:modified xsi:type="dcterms:W3CDTF">2023-09-29T06:39:00Z</dcterms:modified>
</cp:coreProperties>
</file>